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942AE" w14:textId="1B59FA06" w:rsidR="001556E3" w:rsidRPr="000F7E4A" w:rsidRDefault="001556E3" w:rsidP="001556E3">
      <w:pPr>
        <w:tabs>
          <w:tab w:val="left" w:pos="8137"/>
        </w:tabs>
        <w:spacing w:before="60" w:after="60" w:line="240" w:lineRule="auto"/>
        <w:jc w:val="center"/>
        <w:rPr>
          <w:rFonts w:ascii="Arial" w:eastAsia="Calibri" w:hAnsi="Arial" w:cs="Arial"/>
          <w:b/>
          <w:bCs/>
          <w:sz w:val="20"/>
          <w:szCs w:val="20"/>
          <w:lang w:val="en-US"/>
        </w:rPr>
      </w:pPr>
      <w:r w:rsidRPr="000F7E4A">
        <w:rPr>
          <w:rFonts w:ascii="Arial" w:eastAsia="Calibri" w:hAnsi="Arial" w:cs="Arial"/>
          <w:b/>
          <w:bCs/>
          <w:sz w:val="20"/>
          <w:szCs w:val="20"/>
        </w:rPr>
        <w:t>TECHNINĖ SPECIFIKACIJA</w:t>
      </w:r>
    </w:p>
    <w:p w14:paraId="274FDD29" w14:textId="77777777" w:rsidR="001556E3" w:rsidRPr="000F7E4A" w:rsidRDefault="001556E3" w:rsidP="001556E3">
      <w:pPr>
        <w:tabs>
          <w:tab w:val="left" w:pos="284"/>
        </w:tabs>
        <w:spacing w:before="60" w:after="60" w:line="240" w:lineRule="auto"/>
        <w:jc w:val="center"/>
        <w:rPr>
          <w:rFonts w:ascii="Arial" w:eastAsia="Calibri" w:hAnsi="Arial" w:cs="Arial"/>
          <w:b/>
          <w:bCs/>
          <w:sz w:val="20"/>
          <w:szCs w:val="20"/>
        </w:rPr>
      </w:pPr>
    </w:p>
    <w:p w14:paraId="75C4ECF7" w14:textId="77777777" w:rsidR="00433998" w:rsidRPr="000F7E4A" w:rsidRDefault="00433998" w:rsidP="00433998">
      <w:pPr>
        <w:numPr>
          <w:ilvl w:val="0"/>
          <w:numId w:val="2"/>
        </w:numPr>
        <w:pBdr>
          <w:top w:val="single" w:sz="8" w:space="0" w:color="auto"/>
          <w:bottom w:val="single" w:sz="8" w:space="1" w:color="auto"/>
        </w:pBdr>
        <w:tabs>
          <w:tab w:val="left" w:pos="284"/>
        </w:tabs>
        <w:spacing w:before="60" w:after="60" w:line="240" w:lineRule="auto"/>
        <w:ind w:left="0" w:firstLine="0"/>
        <w:rPr>
          <w:rFonts w:ascii="Arial" w:eastAsia="Calibri" w:hAnsi="Arial" w:cs="Arial"/>
          <w:b/>
          <w:bCs/>
          <w:sz w:val="20"/>
          <w:szCs w:val="20"/>
        </w:rPr>
      </w:pPr>
      <w:r w:rsidRPr="000F7E4A">
        <w:rPr>
          <w:rFonts w:ascii="Arial" w:eastAsia="Calibri" w:hAnsi="Arial" w:cs="Arial"/>
          <w:b/>
          <w:bCs/>
          <w:sz w:val="20"/>
          <w:szCs w:val="20"/>
        </w:rPr>
        <w:t>SĄVOKOS</w:t>
      </w:r>
    </w:p>
    <w:p w14:paraId="1EC3AD5A" w14:textId="77777777" w:rsidR="00433998" w:rsidRPr="000F7E4A" w:rsidRDefault="00433998" w:rsidP="00433998">
      <w:pPr>
        <w:tabs>
          <w:tab w:val="left" w:pos="284"/>
        </w:tabs>
        <w:spacing w:before="60" w:after="60" w:line="240" w:lineRule="auto"/>
        <w:rPr>
          <w:rFonts w:ascii="Arial" w:eastAsia="Calibri" w:hAnsi="Arial" w:cs="Arial"/>
          <w:bCs/>
          <w:sz w:val="20"/>
          <w:szCs w:val="20"/>
        </w:rPr>
      </w:pPr>
      <w:r w:rsidRPr="000F7E4A">
        <w:rPr>
          <w:rFonts w:ascii="Arial" w:eastAsia="Calibri" w:hAnsi="Arial" w:cs="Arial"/>
          <w:b/>
          <w:sz w:val="20"/>
          <w:szCs w:val="20"/>
        </w:rPr>
        <w:t>Užsakovas</w:t>
      </w:r>
      <w:r w:rsidRPr="000F7E4A">
        <w:rPr>
          <w:rFonts w:ascii="Arial" w:eastAsia="Calibri" w:hAnsi="Arial" w:cs="Arial"/>
          <w:bCs/>
          <w:sz w:val="20"/>
          <w:szCs w:val="20"/>
        </w:rPr>
        <w:t xml:space="preserve"> – AB „Amber Grid“. Daugiau informacijos apie Pirkėją ir jo veiklą galima rasti www.ambergrid.lt.</w:t>
      </w:r>
    </w:p>
    <w:p w14:paraId="53DE25A5" w14:textId="77777777" w:rsidR="00433998" w:rsidRPr="000F7E4A" w:rsidRDefault="00433998" w:rsidP="00433998">
      <w:pPr>
        <w:tabs>
          <w:tab w:val="left" w:pos="284"/>
        </w:tabs>
        <w:spacing w:before="60" w:after="60" w:line="240" w:lineRule="auto"/>
        <w:rPr>
          <w:rFonts w:ascii="Arial" w:eastAsia="Calibri" w:hAnsi="Arial" w:cs="Arial"/>
          <w:bCs/>
          <w:sz w:val="20"/>
          <w:szCs w:val="20"/>
        </w:rPr>
      </w:pPr>
      <w:r w:rsidRPr="000F7E4A">
        <w:rPr>
          <w:rFonts w:ascii="Arial" w:eastAsia="Calibri" w:hAnsi="Arial" w:cs="Arial"/>
          <w:b/>
          <w:sz w:val="20"/>
          <w:szCs w:val="20"/>
        </w:rPr>
        <w:t>Paslaugų teikėjas</w:t>
      </w:r>
      <w:r w:rsidRPr="000F7E4A">
        <w:rPr>
          <w:rFonts w:ascii="Arial" w:eastAsia="Calibri" w:hAnsi="Arial" w:cs="Arial"/>
          <w:bCs/>
          <w:sz w:val="20"/>
          <w:szCs w:val="20"/>
        </w:rPr>
        <w:t xml:space="preserve"> –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 </w:t>
      </w:r>
    </w:p>
    <w:p w14:paraId="0C56FD84" w14:textId="77777777" w:rsidR="00433998" w:rsidRPr="000F7E4A" w:rsidRDefault="00433998" w:rsidP="00433998">
      <w:pPr>
        <w:tabs>
          <w:tab w:val="left" w:pos="284"/>
        </w:tabs>
        <w:spacing w:before="60" w:after="60" w:line="240" w:lineRule="auto"/>
        <w:rPr>
          <w:rFonts w:ascii="Arial" w:eastAsia="Calibri" w:hAnsi="Arial" w:cs="Arial"/>
          <w:bCs/>
          <w:sz w:val="20"/>
          <w:szCs w:val="20"/>
        </w:rPr>
      </w:pPr>
      <w:r w:rsidRPr="000F7E4A">
        <w:rPr>
          <w:rFonts w:ascii="Arial" w:eastAsia="Calibri" w:hAnsi="Arial" w:cs="Arial"/>
          <w:b/>
          <w:sz w:val="20"/>
          <w:szCs w:val="20"/>
        </w:rPr>
        <w:t>Sutartis</w:t>
      </w:r>
      <w:r w:rsidRPr="000F7E4A">
        <w:rPr>
          <w:rFonts w:ascii="Arial" w:eastAsia="Calibri" w:hAnsi="Arial" w:cs="Arial"/>
          <w:bCs/>
          <w:sz w:val="20"/>
          <w:szCs w:val="20"/>
        </w:rPr>
        <w:t xml:space="preserve"> – Užsakovo sudaroma sutartis su Teikėju, kuris bus pripažintas laimėjusiu dėl Pirkimo objekto.</w:t>
      </w:r>
    </w:p>
    <w:p w14:paraId="00486AE0" w14:textId="77777777" w:rsidR="00433998" w:rsidRPr="000F7E4A" w:rsidRDefault="00433998" w:rsidP="00433998">
      <w:pPr>
        <w:numPr>
          <w:ilvl w:val="0"/>
          <w:numId w:val="2"/>
        </w:numPr>
        <w:pBdr>
          <w:top w:val="single" w:sz="8" w:space="0" w:color="auto"/>
          <w:bottom w:val="single" w:sz="8" w:space="1" w:color="auto"/>
        </w:pBdr>
        <w:tabs>
          <w:tab w:val="left" w:pos="284"/>
        </w:tabs>
        <w:spacing w:before="60" w:after="60" w:line="240" w:lineRule="auto"/>
        <w:ind w:left="0" w:firstLine="0"/>
        <w:rPr>
          <w:rFonts w:ascii="Arial" w:eastAsia="Calibri" w:hAnsi="Arial" w:cs="Arial"/>
          <w:b/>
          <w:bCs/>
          <w:sz w:val="20"/>
          <w:szCs w:val="20"/>
        </w:rPr>
      </w:pPr>
      <w:r w:rsidRPr="000F7E4A">
        <w:rPr>
          <w:rFonts w:ascii="Arial" w:eastAsia="Calibri" w:hAnsi="Arial" w:cs="Arial"/>
          <w:b/>
          <w:bCs/>
          <w:sz w:val="20"/>
          <w:szCs w:val="20"/>
        </w:rPr>
        <w:t>PIRKIMO OBJEKTAS</w:t>
      </w:r>
    </w:p>
    <w:p w14:paraId="7538D682" w14:textId="238AE6D7" w:rsidR="00433998" w:rsidRPr="000F7E4A" w:rsidRDefault="00433998" w:rsidP="00433998">
      <w:pPr>
        <w:tabs>
          <w:tab w:val="left" w:pos="567"/>
        </w:tabs>
        <w:spacing w:before="60" w:after="60" w:line="240" w:lineRule="auto"/>
        <w:jc w:val="both"/>
        <w:rPr>
          <w:rFonts w:ascii="Arial" w:hAnsi="Arial" w:cs="Arial"/>
          <w:sz w:val="20"/>
          <w:szCs w:val="20"/>
        </w:rPr>
      </w:pPr>
      <w:r w:rsidRPr="000F7E4A">
        <w:rPr>
          <w:rFonts w:ascii="Arial" w:hAnsi="Arial" w:cs="Arial"/>
          <w:sz w:val="20"/>
          <w:szCs w:val="20"/>
        </w:rPr>
        <w:t xml:space="preserve">2.1. Užsakovas siekia įsigyti objektuose iš </w:t>
      </w:r>
      <w:r w:rsidR="009211AB" w:rsidRPr="000F7E4A">
        <w:rPr>
          <w:rFonts w:ascii="Arial" w:hAnsi="Arial" w:cs="Arial"/>
          <w:sz w:val="20"/>
          <w:szCs w:val="20"/>
        </w:rPr>
        <w:t>g</w:t>
      </w:r>
      <w:r w:rsidR="002030D9" w:rsidRPr="000F7E4A">
        <w:rPr>
          <w:rFonts w:ascii="Arial" w:hAnsi="Arial" w:cs="Arial"/>
          <w:sz w:val="20"/>
          <w:szCs w:val="20"/>
        </w:rPr>
        <w:t>ręžinių išgaunamo geriamojo vandens, vandens suminio kietumo bei susidarančių, į gamtinę aplinką</w:t>
      </w:r>
      <w:r w:rsidR="000D1A1F" w:rsidRPr="000F7E4A">
        <w:rPr>
          <w:rFonts w:ascii="Arial" w:hAnsi="Arial" w:cs="Arial"/>
          <w:sz w:val="20"/>
          <w:szCs w:val="20"/>
        </w:rPr>
        <w:t xml:space="preserve"> išleidžiamų, buitinių ir paviršinių (lietaus)</w:t>
      </w:r>
      <w:r w:rsidR="00F43CCA" w:rsidRPr="000F7E4A">
        <w:rPr>
          <w:rFonts w:ascii="Arial" w:hAnsi="Arial" w:cs="Arial"/>
          <w:sz w:val="20"/>
          <w:szCs w:val="20"/>
        </w:rPr>
        <w:t xml:space="preserve"> nuotekų kokybės, kontrolės rodiklių laboratorinių </w:t>
      </w:r>
      <w:r w:rsidRPr="000F7E4A">
        <w:rPr>
          <w:rFonts w:ascii="Arial" w:hAnsi="Arial" w:cs="Arial"/>
          <w:sz w:val="20"/>
          <w:szCs w:val="20"/>
        </w:rPr>
        <w:t>tyrim</w:t>
      </w:r>
      <w:r w:rsidR="00E21AF1" w:rsidRPr="000F7E4A">
        <w:rPr>
          <w:rFonts w:ascii="Arial" w:hAnsi="Arial" w:cs="Arial"/>
          <w:sz w:val="20"/>
          <w:szCs w:val="20"/>
        </w:rPr>
        <w:t>ų</w:t>
      </w:r>
      <w:r w:rsidRPr="000F7E4A">
        <w:rPr>
          <w:rFonts w:ascii="Arial" w:hAnsi="Arial" w:cs="Arial"/>
          <w:sz w:val="20"/>
          <w:szCs w:val="20"/>
        </w:rPr>
        <w:t xml:space="preserve"> paslaugas (toliau – Paslaugos). </w:t>
      </w:r>
    </w:p>
    <w:p w14:paraId="208A2FD7" w14:textId="77777777" w:rsidR="00433998" w:rsidRPr="000F7E4A" w:rsidRDefault="00433998" w:rsidP="00433998">
      <w:pPr>
        <w:tabs>
          <w:tab w:val="left" w:pos="567"/>
        </w:tabs>
        <w:spacing w:before="60" w:after="60" w:line="240" w:lineRule="auto"/>
        <w:jc w:val="both"/>
        <w:rPr>
          <w:rFonts w:ascii="Arial" w:hAnsi="Arial" w:cs="Arial"/>
          <w:sz w:val="20"/>
          <w:szCs w:val="20"/>
        </w:rPr>
      </w:pPr>
      <w:r w:rsidRPr="000F7E4A">
        <w:rPr>
          <w:rFonts w:ascii="Arial" w:hAnsi="Arial" w:cs="Arial"/>
          <w:sz w:val="20"/>
          <w:szCs w:val="20"/>
          <w:lang w:val="en-US"/>
        </w:rPr>
        <w:t>2.2.</w:t>
      </w:r>
      <w:r w:rsidRPr="000F7E4A">
        <w:rPr>
          <w:rFonts w:ascii="Arial" w:hAnsi="Arial" w:cs="Arial"/>
          <w:sz w:val="20"/>
          <w:szCs w:val="20"/>
        </w:rPr>
        <w:t xml:space="preserve"> Pirkimo objektas į dalis neskaidomas. Paslaugų teikėjas, kuris teiks pasiūlymą, turės siūlyti visą Pirkimo objekto kiekį/apimtį.</w:t>
      </w:r>
    </w:p>
    <w:p w14:paraId="705A21A5" w14:textId="2816374B" w:rsidR="00433998" w:rsidRPr="000F7E4A" w:rsidRDefault="00433998" w:rsidP="00433998">
      <w:pPr>
        <w:tabs>
          <w:tab w:val="left" w:pos="567"/>
        </w:tabs>
        <w:spacing w:before="60" w:after="60" w:line="240" w:lineRule="auto"/>
        <w:jc w:val="both"/>
        <w:rPr>
          <w:rFonts w:ascii="Arial" w:hAnsi="Arial" w:cs="Arial"/>
          <w:sz w:val="20"/>
          <w:szCs w:val="20"/>
        </w:rPr>
      </w:pPr>
      <w:r w:rsidRPr="000F7E4A">
        <w:rPr>
          <w:rFonts w:ascii="Arial" w:hAnsi="Arial" w:cs="Arial"/>
          <w:sz w:val="20"/>
          <w:szCs w:val="20"/>
        </w:rPr>
        <w:t xml:space="preserve">2.3. Paslaugas siekiama įsigyti </w:t>
      </w:r>
      <w:r w:rsidRPr="000F7E4A">
        <w:rPr>
          <w:rFonts w:ascii="Arial" w:hAnsi="Arial" w:cs="Arial"/>
          <w:sz w:val="20"/>
          <w:szCs w:val="20"/>
          <w:lang w:val="en-US"/>
        </w:rPr>
        <w:t>24 m</w:t>
      </w:r>
      <w:proofErr w:type="spellStart"/>
      <w:r w:rsidRPr="000F7E4A">
        <w:rPr>
          <w:rFonts w:ascii="Arial" w:hAnsi="Arial" w:cs="Arial"/>
          <w:sz w:val="20"/>
          <w:szCs w:val="20"/>
        </w:rPr>
        <w:t>ėn</w:t>
      </w:r>
      <w:proofErr w:type="spellEnd"/>
      <w:r w:rsidRPr="000F7E4A">
        <w:rPr>
          <w:rFonts w:ascii="Arial" w:hAnsi="Arial" w:cs="Arial"/>
          <w:sz w:val="20"/>
          <w:szCs w:val="20"/>
        </w:rPr>
        <w:t xml:space="preserve">. laikotarpiui, t. y. </w:t>
      </w:r>
      <w:r w:rsidRPr="000F7E4A">
        <w:rPr>
          <w:rFonts w:ascii="Arial" w:hAnsi="Arial" w:cs="Arial"/>
          <w:sz w:val="20"/>
          <w:szCs w:val="20"/>
          <w:lang w:val="en-US"/>
        </w:rPr>
        <w:t>2026</w:t>
      </w:r>
      <w:r w:rsidR="00E011D4" w:rsidRPr="000F7E4A">
        <w:rPr>
          <w:rFonts w:ascii="Arial" w:hAnsi="Arial" w:cs="Arial"/>
          <w:sz w:val="20"/>
          <w:szCs w:val="20"/>
          <w:lang w:val="en-US"/>
        </w:rPr>
        <w:t xml:space="preserve"> </w:t>
      </w:r>
      <w:r w:rsidRPr="000F7E4A">
        <w:rPr>
          <w:rFonts w:ascii="Arial" w:hAnsi="Arial" w:cs="Arial"/>
          <w:sz w:val="20"/>
          <w:szCs w:val="20"/>
          <w:lang w:val="en-US"/>
        </w:rPr>
        <w:t>-</w:t>
      </w:r>
      <w:r w:rsidR="00E011D4" w:rsidRPr="000F7E4A">
        <w:rPr>
          <w:rFonts w:ascii="Arial" w:hAnsi="Arial" w:cs="Arial"/>
          <w:sz w:val="20"/>
          <w:szCs w:val="20"/>
          <w:lang w:val="en-US"/>
        </w:rPr>
        <w:t xml:space="preserve"> </w:t>
      </w:r>
      <w:r w:rsidRPr="000F7E4A">
        <w:rPr>
          <w:rFonts w:ascii="Arial" w:hAnsi="Arial" w:cs="Arial"/>
          <w:sz w:val="20"/>
          <w:szCs w:val="20"/>
          <w:lang w:val="en-US"/>
        </w:rPr>
        <w:t xml:space="preserve">2027 </w:t>
      </w:r>
      <w:proofErr w:type="spellStart"/>
      <w:r w:rsidRPr="000F7E4A">
        <w:rPr>
          <w:rFonts w:ascii="Arial" w:hAnsi="Arial" w:cs="Arial"/>
          <w:sz w:val="20"/>
          <w:szCs w:val="20"/>
          <w:lang w:val="en-US"/>
        </w:rPr>
        <w:t>metams</w:t>
      </w:r>
      <w:proofErr w:type="spellEnd"/>
      <w:r w:rsidRPr="000F7E4A">
        <w:rPr>
          <w:rFonts w:ascii="Arial" w:hAnsi="Arial" w:cs="Arial"/>
          <w:sz w:val="20"/>
          <w:szCs w:val="20"/>
          <w:lang w:val="en-US"/>
        </w:rPr>
        <w:t>.</w:t>
      </w:r>
    </w:p>
    <w:p w14:paraId="56A3455B" w14:textId="77777777" w:rsidR="00386627" w:rsidRPr="000F7E4A" w:rsidRDefault="00386627" w:rsidP="001556E3">
      <w:pPr>
        <w:tabs>
          <w:tab w:val="left" w:pos="567"/>
        </w:tabs>
        <w:spacing w:before="60" w:after="60" w:line="240" w:lineRule="auto"/>
        <w:jc w:val="both"/>
        <w:rPr>
          <w:rFonts w:ascii="Arial" w:eastAsia="Calibri" w:hAnsi="Arial" w:cs="Arial"/>
          <w:sz w:val="20"/>
          <w:szCs w:val="20"/>
        </w:rPr>
      </w:pPr>
    </w:p>
    <w:p w14:paraId="731DE863" w14:textId="381B8B17" w:rsidR="001556E3" w:rsidRPr="000F7E4A" w:rsidRDefault="001556E3" w:rsidP="001556E3">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bCs/>
          <w:sz w:val="20"/>
          <w:szCs w:val="20"/>
        </w:rPr>
      </w:pPr>
      <w:r w:rsidRPr="000F7E4A">
        <w:rPr>
          <w:rFonts w:ascii="Arial" w:eastAsia="Calibri" w:hAnsi="Arial" w:cs="Arial"/>
          <w:b/>
          <w:bCs/>
          <w:sz w:val="20"/>
          <w:szCs w:val="20"/>
        </w:rPr>
        <w:t xml:space="preserve">PIRKIMO OBJEKTO APIMTYS / CHARAKTERISTIKA </w:t>
      </w:r>
    </w:p>
    <w:p w14:paraId="74165B6D" w14:textId="4811D376" w:rsidR="003406AA" w:rsidRPr="000F7E4A" w:rsidRDefault="001A2478" w:rsidP="003406AA">
      <w:pPr>
        <w:spacing w:after="0" w:line="240" w:lineRule="auto"/>
        <w:rPr>
          <w:rFonts w:ascii="Arial" w:eastAsia="Calibri" w:hAnsi="Arial" w:cs="Arial"/>
          <w:sz w:val="20"/>
          <w:szCs w:val="20"/>
        </w:rPr>
      </w:pPr>
      <w:r w:rsidRPr="000F7E4A">
        <w:rPr>
          <w:rFonts w:ascii="Arial" w:eastAsia="Calibri" w:hAnsi="Arial" w:cs="Arial"/>
          <w:sz w:val="20"/>
          <w:szCs w:val="20"/>
        </w:rPr>
        <w:t>3</w:t>
      </w:r>
      <w:r w:rsidR="003406AA" w:rsidRPr="000F7E4A">
        <w:rPr>
          <w:rFonts w:ascii="Arial" w:eastAsia="Calibri" w:hAnsi="Arial" w:cs="Arial"/>
          <w:sz w:val="20"/>
          <w:szCs w:val="20"/>
        </w:rPr>
        <w:t xml:space="preserve">.1. </w:t>
      </w:r>
      <w:r w:rsidR="00911BB2" w:rsidRPr="000F7E4A">
        <w:rPr>
          <w:rFonts w:ascii="Arial" w:hAnsi="Arial" w:cs="Arial"/>
          <w:bCs/>
          <w:sz w:val="20"/>
          <w:szCs w:val="20"/>
        </w:rPr>
        <w:t>Iš Jauniūnų dujų kompresorių stoties su nuotekomis į gamtinę aplinką išleidžiamų teršalų bei geriamojo vandens kokybės rodiklių laboratorinių tyrimų apimtys</w:t>
      </w:r>
      <w:r w:rsidR="00285571" w:rsidRPr="000F7E4A">
        <w:rPr>
          <w:rFonts w:ascii="Arial" w:hAnsi="Arial" w:cs="Arial"/>
          <w:bCs/>
          <w:sz w:val="20"/>
          <w:szCs w:val="20"/>
        </w:rPr>
        <w:t>:</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969"/>
        <w:gridCol w:w="2126"/>
        <w:gridCol w:w="1559"/>
        <w:gridCol w:w="1532"/>
      </w:tblGrid>
      <w:tr w:rsidR="00836C93" w:rsidRPr="000F7E4A" w14:paraId="0D3260ED" w14:textId="77777777" w:rsidTr="4AAAAE11">
        <w:trPr>
          <w:trHeight w:val="274"/>
        </w:trPr>
        <w:tc>
          <w:tcPr>
            <w:tcW w:w="846" w:type="dxa"/>
            <w:vMerge w:val="restart"/>
            <w:shd w:val="clear" w:color="auto" w:fill="D9D9D9" w:themeFill="background1" w:themeFillShade="D9"/>
            <w:vAlign w:val="center"/>
            <w:hideMark/>
          </w:tcPr>
          <w:p w14:paraId="22DC8C46" w14:textId="77777777" w:rsidR="00836C93" w:rsidRPr="000F7E4A" w:rsidRDefault="00836C93">
            <w:pPr>
              <w:jc w:val="center"/>
              <w:rPr>
                <w:rFonts w:ascii="Arial" w:hAnsi="Arial" w:cs="Arial"/>
                <w:b/>
                <w:bCs/>
                <w:color w:val="000000"/>
                <w:sz w:val="20"/>
                <w:szCs w:val="20"/>
              </w:rPr>
            </w:pPr>
            <w:r w:rsidRPr="000F7E4A">
              <w:rPr>
                <w:rFonts w:ascii="Arial" w:hAnsi="Arial" w:cs="Arial"/>
                <w:b/>
                <w:bCs/>
                <w:color w:val="000000"/>
                <w:sz w:val="20"/>
                <w:szCs w:val="20"/>
              </w:rPr>
              <w:t>Eil. Nr.</w:t>
            </w:r>
          </w:p>
        </w:tc>
        <w:tc>
          <w:tcPr>
            <w:tcW w:w="3969" w:type="dxa"/>
            <w:vMerge w:val="restart"/>
            <w:shd w:val="clear" w:color="auto" w:fill="D9D9D9" w:themeFill="background1" w:themeFillShade="D9"/>
            <w:vAlign w:val="center"/>
            <w:hideMark/>
          </w:tcPr>
          <w:p w14:paraId="01FE0CFC"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Tiriamo parametro pavadinimas</w:t>
            </w:r>
          </w:p>
        </w:tc>
        <w:tc>
          <w:tcPr>
            <w:tcW w:w="5217" w:type="dxa"/>
            <w:gridSpan w:val="3"/>
            <w:shd w:val="clear" w:color="auto" w:fill="D9D9D9" w:themeFill="background1" w:themeFillShade="D9"/>
            <w:vAlign w:val="center"/>
            <w:hideMark/>
          </w:tcPr>
          <w:p w14:paraId="0A44D1D4" w14:textId="77777777" w:rsidR="00836C93" w:rsidRPr="000F7E4A" w:rsidRDefault="00836C93">
            <w:pPr>
              <w:jc w:val="center"/>
              <w:rPr>
                <w:rFonts w:ascii="Arial" w:hAnsi="Arial" w:cs="Arial"/>
                <w:b/>
                <w:bCs/>
                <w:color w:val="000000"/>
                <w:sz w:val="20"/>
                <w:szCs w:val="20"/>
              </w:rPr>
            </w:pPr>
            <w:r w:rsidRPr="000F7E4A">
              <w:rPr>
                <w:rFonts w:ascii="Arial" w:hAnsi="Arial" w:cs="Arial"/>
                <w:b/>
                <w:bCs/>
                <w:color w:val="000000"/>
                <w:sz w:val="20"/>
                <w:szCs w:val="20"/>
              </w:rPr>
              <w:t>Mėginių ėmimo periodiškumas</w:t>
            </w:r>
          </w:p>
        </w:tc>
      </w:tr>
      <w:tr w:rsidR="00836C93" w:rsidRPr="000F7E4A" w14:paraId="70A979F4" w14:textId="77777777" w:rsidTr="4AAAAE11">
        <w:trPr>
          <w:trHeight w:val="345"/>
        </w:trPr>
        <w:tc>
          <w:tcPr>
            <w:tcW w:w="846" w:type="dxa"/>
            <w:vMerge/>
            <w:vAlign w:val="center"/>
            <w:hideMark/>
          </w:tcPr>
          <w:p w14:paraId="60BD2353" w14:textId="77777777" w:rsidR="00836C93" w:rsidRPr="000F7E4A" w:rsidRDefault="00836C93">
            <w:pPr>
              <w:rPr>
                <w:rFonts w:ascii="Arial" w:hAnsi="Arial" w:cs="Arial"/>
                <w:b/>
                <w:bCs/>
                <w:color w:val="000000"/>
                <w:sz w:val="20"/>
                <w:szCs w:val="20"/>
              </w:rPr>
            </w:pPr>
          </w:p>
        </w:tc>
        <w:tc>
          <w:tcPr>
            <w:tcW w:w="3969" w:type="dxa"/>
            <w:vMerge/>
            <w:vAlign w:val="center"/>
            <w:hideMark/>
          </w:tcPr>
          <w:p w14:paraId="530123C9" w14:textId="77777777" w:rsidR="00836C93" w:rsidRPr="000F7E4A" w:rsidRDefault="00836C93">
            <w:pPr>
              <w:rPr>
                <w:rFonts w:ascii="Arial" w:hAnsi="Arial" w:cs="Arial"/>
                <w:b/>
                <w:bCs/>
                <w:color w:val="000000"/>
                <w:sz w:val="20"/>
                <w:szCs w:val="20"/>
              </w:rPr>
            </w:pPr>
          </w:p>
        </w:tc>
        <w:tc>
          <w:tcPr>
            <w:tcW w:w="2126" w:type="dxa"/>
            <w:vMerge w:val="restart"/>
            <w:shd w:val="clear" w:color="auto" w:fill="D9D9D9" w:themeFill="background1" w:themeFillShade="D9"/>
            <w:vAlign w:val="center"/>
            <w:hideMark/>
          </w:tcPr>
          <w:p w14:paraId="6DC6B9E5" w14:textId="77777777" w:rsidR="00836C93" w:rsidRPr="000F7E4A" w:rsidRDefault="00836C93">
            <w:pPr>
              <w:jc w:val="center"/>
              <w:rPr>
                <w:rFonts w:ascii="Arial" w:hAnsi="Arial" w:cs="Arial"/>
                <w:b/>
                <w:bCs/>
                <w:color w:val="000000"/>
                <w:sz w:val="20"/>
                <w:szCs w:val="20"/>
              </w:rPr>
            </w:pPr>
            <w:r w:rsidRPr="000F7E4A">
              <w:rPr>
                <w:rFonts w:ascii="Arial" w:hAnsi="Arial" w:cs="Arial"/>
                <w:b/>
                <w:bCs/>
                <w:color w:val="000000"/>
                <w:sz w:val="20"/>
                <w:szCs w:val="20"/>
              </w:rPr>
              <w:t xml:space="preserve">Mėginių paėmimo vietų kiekis </w:t>
            </w:r>
          </w:p>
        </w:tc>
        <w:tc>
          <w:tcPr>
            <w:tcW w:w="3091" w:type="dxa"/>
            <w:gridSpan w:val="2"/>
            <w:shd w:val="clear" w:color="auto" w:fill="D9D9D9" w:themeFill="background1" w:themeFillShade="D9"/>
            <w:vAlign w:val="center"/>
            <w:hideMark/>
          </w:tcPr>
          <w:p w14:paraId="7BD68B43" w14:textId="7A4662B2" w:rsidR="00836C93" w:rsidRPr="000F7E4A" w:rsidRDefault="0A918E81" w:rsidP="7FE1F142">
            <w:pPr>
              <w:jc w:val="center"/>
              <w:rPr>
                <w:rFonts w:ascii="Arial" w:hAnsi="Arial" w:cs="Arial"/>
                <w:b/>
                <w:bCs/>
                <w:sz w:val="20"/>
                <w:szCs w:val="20"/>
              </w:rPr>
            </w:pPr>
            <w:r w:rsidRPr="000F7E4A">
              <w:rPr>
                <w:rFonts w:ascii="Arial" w:hAnsi="Arial" w:cs="Arial"/>
                <w:b/>
                <w:bCs/>
                <w:sz w:val="20"/>
                <w:szCs w:val="20"/>
              </w:rPr>
              <w:t>Pre</w:t>
            </w:r>
            <w:r w:rsidR="2DFCECFA" w:rsidRPr="000F7E4A">
              <w:rPr>
                <w:rFonts w:ascii="Arial" w:hAnsi="Arial" w:cs="Arial"/>
                <w:b/>
                <w:bCs/>
                <w:sz w:val="20"/>
                <w:szCs w:val="20"/>
              </w:rPr>
              <w:t>lim</w:t>
            </w:r>
            <w:r w:rsidRPr="000F7E4A">
              <w:rPr>
                <w:rFonts w:ascii="Arial" w:hAnsi="Arial" w:cs="Arial"/>
                <w:b/>
                <w:bCs/>
                <w:sz w:val="20"/>
                <w:szCs w:val="20"/>
              </w:rPr>
              <w:t xml:space="preserve">inarus matavimų kiekis </w:t>
            </w:r>
            <w:r w:rsidR="423B3CD4" w:rsidRPr="000F7E4A">
              <w:rPr>
                <w:rFonts w:ascii="Arial" w:hAnsi="Arial" w:cs="Arial"/>
                <w:b/>
                <w:bCs/>
                <w:sz w:val="20"/>
                <w:szCs w:val="20"/>
              </w:rPr>
              <w:t>, vnt./met</w:t>
            </w:r>
            <w:r w:rsidR="4E994D65" w:rsidRPr="000F7E4A">
              <w:rPr>
                <w:rFonts w:ascii="Arial" w:hAnsi="Arial" w:cs="Arial"/>
                <w:b/>
                <w:bCs/>
                <w:sz w:val="20"/>
                <w:szCs w:val="20"/>
              </w:rPr>
              <w:t>ams</w:t>
            </w:r>
          </w:p>
        </w:tc>
      </w:tr>
      <w:tr w:rsidR="00836C93" w:rsidRPr="000F7E4A" w14:paraId="738460F7" w14:textId="77777777" w:rsidTr="4AAAAE11">
        <w:trPr>
          <w:trHeight w:val="315"/>
        </w:trPr>
        <w:tc>
          <w:tcPr>
            <w:tcW w:w="846" w:type="dxa"/>
            <w:vMerge/>
            <w:vAlign w:val="center"/>
            <w:hideMark/>
          </w:tcPr>
          <w:p w14:paraId="30B88625" w14:textId="77777777" w:rsidR="00836C93" w:rsidRPr="000F7E4A" w:rsidRDefault="00836C93">
            <w:pPr>
              <w:rPr>
                <w:rFonts w:ascii="Arial" w:hAnsi="Arial" w:cs="Arial"/>
                <w:b/>
                <w:bCs/>
                <w:color w:val="000000"/>
                <w:sz w:val="20"/>
                <w:szCs w:val="20"/>
              </w:rPr>
            </w:pPr>
          </w:p>
        </w:tc>
        <w:tc>
          <w:tcPr>
            <w:tcW w:w="3969" w:type="dxa"/>
            <w:vMerge/>
            <w:vAlign w:val="center"/>
            <w:hideMark/>
          </w:tcPr>
          <w:p w14:paraId="31FF00B3" w14:textId="77777777" w:rsidR="00836C93" w:rsidRPr="000F7E4A" w:rsidRDefault="00836C93">
            <w:pPr>
              <w:rPr>
                <w:rFonts w:ascii="Arial" w:hAnsi="Arial" w:cs="Arial"/>
                <w:b/>
                <w:bCs/>
                <w:color w:val="000000"/>
                <w:sz w:val="20"/>
                <w:szCs w:val="20"/>
              </w:rPr>
            </w:pPr>
          </w:p>
        </w:tc>
        <w:tc>
          <w:tcPr>
            <w:tcW w:w="2126" w:type="dxa"/>
            <w:vMerge/>
            <w:vAlign w:val="center"/>
            <w:hideMark/>
          </w:tcPr>
          <w:p w14:paraId="1ECAA2E7" w14:textId="77777777" w:rsidR="00836C93" w:rsidRPr="000F7E4A" w:rsidRDefault="00836C93">
            <w:pPr>
              <w:rPr>
                <w:rFonts w:ascii="Arial" w:hAnsi="Arial" w:cs="Arial"/>
                <w:b/>
                <w:bCs/>
                <w:color w:val="000000"/>
                <w:sz w:val="20"/>
                <w:szCs w:val="20"/>
              </w:rPr>
            </w:pPr>
          </w:p>
        </w:tc>
        <w:tc>
          <w:tcPr>
            <w:tcW w:w="1559" w:type="dxa"/>
            <w:tcBorders>
              <w:bottom w:val="single" w:sz="4" w:space="0" w:color="auto"/>
            </w:tcBorders>
            <w:shd w:val="clear" w:color="auto" w:fill="D9D9D9" w:themeFill="background1" w:themeFillShade="D9"/>
            <w:noWrap/>
            <w:vAlign w:val="center"/>
            <w:hideMark/>
          </w:tcPr>
          <w:p w14:paraId="5ED84385" w14:textId="77777777" w:rsidR="00836C93" w:rsidRPr="000F7E4A" w:rsidRDefault="00836C93">
            <w:pPr>
              <w:jc w:val="center"/>
              <w:rPr>
                <w:rFonts w:ascii="Arial" w:hAnsi="Arial" w:cs="Arial"/>
                <w:b/>
                <w:bCs/>
                <w:color w:val="000000"/>
                <w:sz w:val="20"/>
                <w:szCs w:val="20"/>
              </w:rPr>
            </w:pPr>
            <w:r w:rsidRPr="000F7E4A">
              <w:rPr>
                <w:rFonts w:ascii="Arial" w:hAnsi="Arial" w:cs="Arial"/>
                <w:b/>
                <w:bCs/>
                <w:color w:val="000000"/>
                <w:sz w:val="20"/>
                <w:szCs w:val="20"/>
              </w:rPr>
              <w:t>2026 metais</w:t>
            </w:r>
          </w:p>
        </w:tc>
        <w:tc>
          <w:tcPr>
            <w:tcW w:w="1532" w:type="dxa"/>
            <w:tcBorders>
              <w:bottom w:val="single" w:sz="4" w:space="0" w:color="auto"/>
            </w:tcBorders>
            <w:shd w:val="clear" w:color="auto" w:fill="D9D9D9" w:themeFill="background1" w:themeFillShade="D9"/>
            <w:noWrap/>
            <w:vAlign w:val="center"/>
            <w:hideMark/>
          </w:tcPr>
          <w:p w14:paraId="29A329B9" w14:textId="77777777" w:rsidR="00836C93" w:rsidRPr="000F7E4A" w:rsidRDefault="00836C93">
            <w:pPr>
              <w:jc w:val="center"/>
              <w:rPr>
                <w:rFonts w:ascii="Arial" w:hAnsi="Arial" w:cs="Arial"/>
                <w:b/>
                <w:bCs/>
                <w:color w:val="000000"/>
                <w:sz w:val="20"/>
                <w:szCs w:val="20"/>
              </w:rPr>
            </w:pPr>
            <w:r w:rsidRPr="000F7E4A">
              <w:rPr>
                <w:rFonts w:ascii="Arial" w:hAnsi="Arial" w:cs="Arial"/>
                <w:b/>
                <w:bCs/>
                <w:color w:val="000000"/>
                <w:sz w:val="20"/>
                <w:szCs w:val="20"/>
              </w:rPr>
              <w:t>2027 metais</w:t>
            </w:r>
          </w:p>
        </w:tc>
      </w:tr>
      <w:tr w:rsidR="00836C93" w:rsidRPr="000F7E4A" w14:paraId="75B4441E" w14:textId="77777777" w:rsidTr="4AAAAE11">
        <w:trPr>
          <w:trHeight w:val="315"/>
        </w:trPr>
        <w:tc>
          <w:tcPr>
            <w:tcW w:w="10032" w:type="dxa"/>
            <w:gridSpan w:val="5"/>
            <w:shd w:val="clear" w:color="auto" w:fill="D9D9D9" w:themeFill="background1" w:themeFillShade="D9"/>
            <w:vAlign w:val="center"/>
          </w:tcPr>
          <w:p w14:paraId="3888DDDD" w14:textId="77777777" w:rsidR="00836C93" w:rsidRPr="000F7E4A" w:rsidRDefault="00836C93">
            <w:pPr>
              <w:jc w:val="center"/>
              <w:rPr>
                <w:rFonts w:ascii="Arial" w:hAnsi="Arial" w:cs="Arial"/>
                <w:b/>
                <w:bCs/>
                <w:color w:val="000000"/>
                <w:sz w:val="20"/>
                <w:szCs w:val="20"/>
              </w:rPr>
            </w:pPr>
            <w:r w:rsidRPr="000F7E4A">
              <w:rPr>
                <w:rFonts w:ascii="Arial" w:hAnsi="Arial" w:cs="Arial"/>
                <w:b/>
                <w:bCs/>
                <w:color w:val="000000"/>
                <w:sz w:val="20"/>
                <w:szCs w:val="20"/>
              </w:rPr>
              <w:t>1. Paviršinės (lietaus) nuotekos</w:t>
            </w:r>
          </w:p>
        </w:tc>
      </w:tr>
      <w:tr w:rsidR="00836C93" w:rsidRPr="000F7E4A" w14:paraId="3D77194A" w14:textId="77777777" w:rsidTr="4AAAAE11">
        <w:trPr>
          <w:trHeight w:val="315"/>
        </w:trPr>
        <w:tc>
          <w:tcPr>
            <w:tcW w:w="846" w:type="dxa"/>
            <w:shd w:val="clear" w:color="auto" w:fill="D9D9D9" w:themeFill="background1" w:themeFillShade="D9"/>
            <w:vAlign w:val="center"/>
          </w:tcPr>
          <w:p w14:paraId="1FA63520"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1.1.</w:t>
            </w:r>
          </w:p>
        </w:tc>
        <w:tc>
          <w:tcPr>
            <w:tcW w:w="3969" w:type="dxa"/>
            <w:vAlign w:val="center"/>
          </w:tcPr>
          <w:p w14:paraId="4650DAC6"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T, ⁰C</w:t>
            </w:r>
          </w:p>
        </w:tc>
        <w:tc>
          <w:tcPr>
            <w:tcW w:w="2126" w:type="dxa"/>
            <w:vAlign w:val="center"/>
          </w:tcPr>
          <w:p w14:paraId="26E5C914"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585FD45D"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6F62D44A"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4B58CC98" w14:textId="77777777" w:rsidTr="4AAAAE11">
        <w:trPr>
          <w:trHeight w:val="425"/>
        </w:trPr>
        <w:tc>
          <w:tcPr>
            <w:tcW w:w="846" w:type="dxa"/>
            <w:shd w:val="clear" w:color="auto" w:fill="D9D9D9" w:themeFill="background1" w:themeFillShade="D9"/>
            <w:vAlign w:val="center"/>
          </w:tcPr>
          <w:p w14:paraId="1D11EFD8"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1.2.</w:t>
            </w:r>
          </w:p>
        </w:tc>
        <w:tc>
          <w:tcPr>
            <w:tcW w:w="3969" w:type="dxa"/>
            <w:vAlign w:val="center"/>
          </w:tcPr>
          <w:p w14:paraId="542B01A4"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pH</w:t>
            </w:r>
          </w:p>
        </w:tc>
        <w:tc>
          <w:tcPr>
            <w:tcW w:w="2126" w:type="dxa"/>
            <w:vAlign w:val="center"/>
          </w:tcPr>
          <w:p w14:paraId="10EAD80F"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1C6F6502"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7882C1FC"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3DDB9756" w14:textId="77777777" w:rsidTr="4AAAAE11">
        <w:trPr>
          <w:trHeight w:val="425"/>
        </w:trPr>
        <w:tc>
          <w:tcPr>
            <w:tcW w:w="846" w:type="dxa"/>
            <w:shd w:val="clear" w:color="auto" w:fill="D9D9D9" w:themeFill="background1" w:themeFillShade="D9"/>
            <w:vAlign w:val="center"/>
          </w:tcPr>
          <w:p w14:paraId="28ADBA5D"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1.3.</w:t>
            </w:r>
          </w:p>
        </w:tc>
        <w:tc>
          <w:tcPr>
            <w:tcW w:w="3969" w:type="dxa"/>
            <w:vAlign w:val="center"/>
          </w:tcPr>
          <w:p w14:paraId="2BD33EC7"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BDS</w:t>
            </w:r>
            <w:r w:rsidRPr="000F7E4A">
              <w:rPr>
                <w:rFonts w:ascii="Arial" w:hAnsi="Arial" w:cs="Arial"/>
                <w:bCs/>
                <w:color w:val="000000"/>
                <w:sz w:val="20"/>
                <w:szCs w:val="20"/>
                <w:vertAlign w:val="subscript"/>
              </w:rPr>
              <w:t>7</w:t>
            </w:r>
            <w:r w:rsidRPr="000F7E4A">
              <w:rPr>
                <w:rFonts w:ascii="Arial" w:hAnsi="Arial" w:cs="Arial"/>
                <w:bCs/>
                <w:color w:val="000000"/>
                <w:sz w:val="20"/>
                <w:szCs w:val="20"/>
              </w:rPr>
              <w:t>, mg/l</w:t>
            </w:r>
          </w:p>
        </w:tc>
        <w:tc>
          <w:tcPr>
            <w:tcW w:w="2126" w:type="dxa"/>
            <w:vAlign w:val="center"/>
          </w:tcPr>
          <w:p w14:paraId="621C2C96"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6DE75D97"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5FFE67A9"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4428A467" w14:textId="77777777" w:rsidTr="4AAAAE11">
        <w:trPr>
          <w:trHeight w:val="425"/>
        </w:trPr>
        <w:tc>
          <w:tcPr>
            <w:tcW w:w="846" w:type="dxa"/>
            <w:shd w:val="clear" w:color="auto" w:fill="D9D9D9" w:themeFill="background1" w:themeFillShade="D9"/>
            <w:vAlign w:val="center"/>
          </w:tcPr>
          <w:p w14:paraId="2C498906"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1.4.</w:t>
            </w:r>
          </w:p>
        </w:tc>
        <w:tc>
          <w:tcPr>
            <w:tcW w:w="3969" w:type="dxa"/>
            <w:vAlign w:val="center"/>
          </w:tcPr>
          <w:p w14:paraId="1C1A694C"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Suspenduotos medžiagos, mg/l</w:t>
            </w:r>
          </w:p>
        </w:tc>
        <w:tc>
          <w:tcPr>
            <w:tcW w:w="2126" w:type="dxa"/>
            <w:vAlign w:val="center"/>
          </w:tcPr>
          <w:p w14:paraId="3C465257"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70D1A340"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3570D1AD"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6BB274EC" w14:textId="77777777" w:rsidTr="4AAAAE11">
        <w:trPr>
          <w:trHeight w:val="425"/>
        </w:trPr>
        <w:tc>
          <w:tcPr>
            <w:tcW w:w="846" w:type="dxa"/>
            <w:shd w:val="clear" w:color="auto" w:fill="D9D9D9" w:themeFill="background1" w:themeFillShade="D9"/>
            <w:vAlign w:val="center"/>
          </w:tcPr>
          <w:p w14:paraId="6637D2FD"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1.5</w:t>
            </w:r>
          </w:p>
        </w:tc>
        <w:tc>
          <w:tcPr>
            <w:tcW w:w="3969" w:type="dxa"/>
            <w:vAlign w:val="center"/>
          </w:tcPr>
          <w:p w14:paraId="06A6305F"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Naftos produktai, mg/l</w:t>
            </w:r>
          </w:p>
        </w:tc>
        <w:tc>
          <w:tcPr>
            <w:tcW w:w="2126" w:type="dxa"/>
            <w:vAlign w:val="center"/>
          </w:tcPr>
          <w:p w14:paraId="309A54AD"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2BAF321D"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7B223E06"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016C074E" w14:textId="77777777" w:rsidTr="4AAAAE11">
        <w:trPr>
          <w:trHeight w:val="381"/>
        </w:trPr>
        <w:tc>
          <w:tcPr>
            <w:tcW w:w="10032" w:type="dxa"/>
            <w:gridSpan w:val="5"/>
            <w:shd w:val="clear" w:color="auto" w:fill="D9D9D9" w:themeFill="background1" w:themeFillShade="D9"/>
            <w:vAlign w:val="center"/>
          </w:tcPr>
          <w:p w14:paraId="383C6E9B" w14:textId="77777777" w:rsidR="00836C93" w:rsidRPr="000F7E4A" w:rsidRDefault="00836C93">
            <w:pPr>
              <w:jc w:val="center"/>
              <w:rPr>
                <w:rFonts w:ascii="Arial" w:hAnsi="Arial" w:cs="Arial"/>
                <w:b/>
                <w:bCs/>
                <w:color w:val="000000"/>
                <w:sz w:val="20"/>
                <w:szCs w:val="20"/>
              </w:rPr>
            </w:pPr>
            <w:r w:rsidRPr="000F7E4A">
              <w:rPr>
                <w:rFonts w:ascii="Arial" w:hAnsi="Arial" w:cs="Arial"/>
                <w:b/>
                <w:bCs/>
                <w:color w:val="000000"/>
                <w:sz w:val="20"/>
                <w:szCs w:val="20"/>
              </w:rPr>
              <w:t>2. Buitinės nuotekos</w:t>
            </w:r>
          </w:p>
        </w:tc>
      </w:tr>
      <w:tr w:rsidR="00836C93" w:rsidRPr="000F7E4A" w14:paraId="1A8EC705" w14:textId="77777777" w:rsidTr="4AAAAE11">
        <w:trPr>
          <w:trHeight w:val="315"/>
        </w:trPr>
        <w:tc>
          <w:tcPr>
            <w:tcW w:w="846" w:type="dxa"/>
            <w:shd w:val="clear" w:color="auto" w:fill="D9D9D9" w:themeFill="background1" w:themeFillShade="D9"/>
            <w:vAlign w:val="center"/>
          </w:tcPr>
          <w:p w14:paraId="2860EA65"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2.1.</w:t>
            </w:r>
          </w:p>
        </w:tc>
        <w:tc>
          <w:tcPr>
            <w:tcW w:w="3969" w:type="dxa"/>
            <w:vAlign w:val="center"/>
          </w:tcPr>
          <w:p w14:paraId="290CDADE"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T, ⁰C</w:t>
            </w:r>
          </w:p>
        </w:tc>
        <w:tc>
          <w:tcPr>
            <w:tcW w:w="2126" w:type="dxa"/>
            <w:vAlign w:val="center"/>
          </w:tcPr>
          <w:p w14:paraId="6D354223"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2</w:t>
            </w:r>
          </w:p>
        </w:tc>
        <w:tc>
          <w:tcPr>
            <w:tcW w:w="1559" w:type="dxa"/>
            <w:shd w:val="clear" w:color="auto" w:fill="FFFFFF" w:themeFill="background1"/>
            <w:noWrap/>
            <w:vAlign w:val="center"/>
          </w:tcPr>
          <w:p w14:paraId="2F3725D9"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71B3D211"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06210E47" w14:textId="77777777" w:rsidTr="4AAAAE11">
        <w:trPr>
          <w:trHeight w:val="315"/>
        </w:trPr>
        <w:tc>
          <w:tcPr>
            <w:tcW w:w="846" w:type="dxa"/>
            <w:shd w:val="clear" w:color="auto" w:fill="D9D9D9" w:themeFill="background1" w:themeFillShade="D9"/>
            <w:vAlign w:val="center"/>
          </w:tcPr>
          <w:p w14:paraId="7275D392"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2.2.</w:t>
            </w:r>
          </w:p>
        </w:tc>
        <w:tc>
          <w:tcPr>
            <w:tcW w:w="3969" w:type="dxa"/>
            <w:vAlign w:val="center"/>
          </w:tcPr>
          <w:p w14:paraId="2D427031" w14:textId="77777777" w:rsidR="00836C93" w:rsidRPr="000F7E4A" w:rsidDel="002562D6" w:rsidRDefault="00836C93">
            <w:pPr>
              <w:rPr>
                <w:rFonts w:ascii="Arial" w:hAnsi="Arial" w:cs="Arial"/>
                <w:bCs/>
                <w:color w:val="000000"/>
                <w:sz w:val="20"/>
                <w:szCs w:val="20"/>
              </w:rPr>
            </w:pPr>
            <w:r w:rsidRPr="000F7E4A">
              <w:rPr>
                <w:rFonts w:ascii="Arial" w:hAnsi="Arial" w:cs="Arial"/>
                <w:bCs/>
                <w:color w:val="000000"/>
                <w:sz w:val="20"/>
                <w:szCs w:val="20"/>
              </w:rPr>
              <w:t>pH</w:t>
            </w:r>
          </w:p>
        </w:tc>
        <w:tc>
          <w:tcPr>
            <w:tcW w:w="2126" w:type="dxa"/>
            <w:vAlign w:val="center"/>
          </w:tcPr>
          <w:p w14:paraId="68D6CDDB"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2</w:t>
            </w:r>
          </w:p>
        </w:tc>
        <w:tc>
          <w:tcPr>
            <w:tcW w:w="1559" w:type="dxa"/>
            <w:shd w:val="clear" w:color="auto" w:fill="FFFFFF" w:themeFill="background1"/>
            <w:noWrap/>
            <w:vAlign w:val="center"/>
          </w:tcPr>
          <w:p w14:paraId="13A44465"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1FE09782"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6B650451" w14:textId="77777777" w:rsidTr="4AAAAE11">
        <w:trPr>
          <w:trHeight w:val="315"/>
        </w:trPr>
        <w:tc>
          <w:tcPr>
            <w:tcW w:w="846" w:type="dxa"/>
            <w:shd w:val="clear" w:color="auto" w:fill="D9D9D9" w:themeFill="background1" w:themeFillShade="D9"/>
            <w:vAlign w:val="center"/>
          </w:tcPr>
          <w:p w14:paraId="3D2D682D"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2.3.</w:t>
            </w:r>
          </w:p>
        </w:tc>
        <w:tc>
          <w:tcPr>
            <w:tcW w:w="3969" w:type="dxa"/>
            <w:vAlign w:val="center"/>
          </w:tcPr>
          <w:p w14:paraId="12024A89" w14:textId="77777777" w:rsidR="00836C93" w:rsidRPr="000F7E4A" w:rsidDel="002562D6" w:rsidRDefault="00836C93">
            <w:pPr>
              <w:rPr>
                <w:rFonts w:ascii="Arial" w:hAnsi="Arial" w:cs="Arial"/>
                <w:bCs/>
                <w:color w:val="000000"/>
                <w:sz w:val="20"/>
                <w:szCs w:val="20"/>
              </w:rPr>
            </w:pPr>
            <w:r w:rsidRPr="000F7E4A">
              <w:rPr>
                <w:rFonts w:ascii="Arial" w:hAnsi="Arial" w:cs="Arial"/>
                <w:bCs/>
                <w:color w:val="000000"/>
                <w:sz w:val="20"/>
                <w:szCs w:val="20"/>
              </w:rPr>
              <w:t>Permanganato indeksas, mg/l</w:t>
            </w:r>
          </w:p>
        </w:tc>
        <w:tc>
          <w:tcPr>
            <w:tcW w:w="2126" w:type="dxa"/>
            <w:vAlign w:val="center"/>
          </w:tcPr>
          <w:p w14:paraId="7CF2287B"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2</w:t>
            </w:r>
          </w:p>
        </w:tc>
        <w:tc>
          <w:tcPr>
            <w:tcW w:w="1559" w:type="dxa"/>
            <w:shd w:val="clear" w:color="auto" w:fill="FFFFFF" w:themeFill="background1"/>
            <w:noWrap/>
            <w:vAlign w:val="center"/>
          </w:tcPr>
          <w:p w14:paraId="7107F828"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59C811F0"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34C942A4" w14:textId="77777777" w:rsidTr="4AAAAE11">
        <w:trPr>
          <w:trHeight w:val="315"/>
        </w:trPr>
        <w:tc>
          <w:tcPr>
            <w:tcW w:w="846" w:type="dxa"/>
            <w:shd w:val="clear" w:color="auto" w:fill="D9D9D9" w:themeFill="background1" w:themeFillShade="D9"/>
            <w:vAlign w:val="center"/>
          </w:tcPr>
          <w:p w14:paraId="1D63995B"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2.4.</w:t>
            </w:r>
          </w:p>
        </w:tc>
        <w:tc>
          <w:tcPr>
            <w:tcW w:w="3969" w:type="dxa"/>
            <w:vAlign w:val="center"/>
          </w:tcPr>
          <w:p w14:paraId="10FEEA57" w14:textId="77777777" w:rsidR="00836C93" w:rsidRPr="000F7E4A" w:rsidDel="002562D6" w:rsidRDefault="00836C93">
            <w:pPr>
              <w:rPr>
                <w:rFonts w:ascii="Arial" w:hAnsi="Arial" w:cs="Arial"/>
                <w:bCs/>
                <w:color w:val="000000"/>
                <w:sz w:val="20"/>
                <w:szCs w:val="20"/>
              </w:rPr>
            </w:pPr>
            <w:r w:rsidRPr="000F7E4A">
              <w:rPr>
                <w:rFonts w:ascii="Arial" w:hAnsi="Arial" w:cs="Arial"/>
                <w:bCs/>
                <w:color w:val="000000"/>
                <w:sz w:val="20"/>
                <w:szCs w:val="20"/>
              </w:rPr>
              <w:t>BDS</w:t>
            </w:r>
            <w:r w:rsidRPr="000F7E4A">
              <w:rPr>
                <w:rFonts w:ascii="Arial" w:hAnsi="Arial" w:cs="Arial"/>
                <w:bCs/>
                <w:color w:val="000000"/>
                <w:sz w:val="20"/>
                <w:szCs w:val="20"/>
                <w:vertAlign w:val="subscript"/>
              </w:rPr>
              <w:t>7</w:t>
            </w:r>
            <w:r w:rsidRPr="000F7E4A">
              <w:rPr>
                <w:rFonts w:ascii="Arial" w:hAnsi="Arial" w:cs="Arial"/>
                <w:bCs/>
                <w:color w:val="000000"/>
                <w:sz w:val="20"/>
                <w:szCs w:val="20"/>
              </w:rPr>
              <w:t>, mg/l</w:t>
            </w:r>
          </w:p>
        </w:tc>
        <w:tc>
          <w:tcPr>
            <w:tcW w:w="2126" w:type="dxa"/>
            <w:vAlign w:val="center"/>
          </w:tcPr>
          <w:p w14:paraId="1E70BA83"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2</w:t>
            </w:r>
          </w:p>
        </w:tc>
        <w:tc>
          <w:tcPr>
            <w:tcW w:w="1559" w:type="dxa"/>
            <w:shd w:val="clear" w:color="auto" w:fill="FFFFFF" w:themeFill="background1"/>
            <w:noWrap/>
            <w:vAlign w:val="center"/>
          </w:tcPr>
          <w:p w14:paraId="65B00230"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2C50DA08"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23EA40CD" w14:textId="77777777" w:rsidTr="4AAAAE11">
        <w:trPr>
          <w:trHeight w:val="315"/>
        </w:trPr>
        <w:tc>
          <w:tcPr>
            <w:tcW w:w="846" w:type="dxa"/>
            <w:shd w:val="clear" w:color="auto" w:fill="D9D9D9" w:themeFill="background1" w:themeFillShade="D9"/>
            <w:vAlign w:val="center"/>
          </w:tcPr>
          <w:p w14:paraId="280E7056"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2.5.</w:t>
            </w:r>
          </w:p>
        </w:tc>
        <w:tc>
          <w:tcPr>
            <w:tcW w:w="3969" w:type="dxa"/>
            <w:vAlign w:val="center"/>
          </w:tcPr>
          <w:p w14:paraId="4CF85627" w14:textId="77777777" w:rsidR="00836C93" w:rsidRPr="000F7E4A" w:rsidDel="002562D6" w:rsidRDefault="00836C93">
            <w:pPr>
              <w:rPr>
                <w:rFonts w:ascii="Arial" w:hAnsi="Arial" w:cs="Arial"/>
                <w:bCs/>
                <w:color w:val="000000"/>
                <w:sz w:val="20"/>
                <w:szCs w:val="20"/>
              </w:rPr>
            </w:pPr>
            <w:r w:rsidRPr="000F7E4A">
              <w:rPr>
                <w:rFonts w:ascii="Arial" w:hAnsi="Arial" w:cs="Arial"/>
                <w:bCs/>
                <w:color w:val="000000"/>
                <w:sz w:val="20"/>
                <w:szCs w:val="20"/>
              </w:rPr>
              <w:t>Suspenduotos medžiagos, mg/l</w:t>
            </w:r>
          </w:p>
        </w:tc>
        <w:tc>
          <w:tcPr>
            <w:tcW w:w="2126" w:type="dxa"/>
            <w:vAlign w:val="center"/>
          </w:tcPr>
          <w:p w14:paraId="6E0DF7DF"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2</w:t>
            </w:r>
          </w:p>
        </w:tc>
        <w:tc>
          <w:tcPr>
            <w:tcW w:w="1559" w:type="dxa"/>
            <w:shd w:val="clear" w:color="auto" w:fill="FFFFFF" w:themeFill="background1"/>
            <w:noWrap/>
            <w:vAlign w:val="center"/>
          </w:tcPr>
          <w:p w14:paraId="28EB20D2"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5F56E70A"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753A407E" w14:textId="77777777" w:rsidTr="4AAAAE11">
        <w:trPr>
          <w:trHeight w:val="315"/>
        </w:trPr>
        <w:tc>
          <w:tcPr>
            <w:tcW w:w="846" w:type="dxa"/>
            <w:shd w:val="clear" w:color="auto" w:fill="D9D9D9" w:themeFill="background1" w:themeFillShade="D9"/>
            <w:vAlign w:val="center"/>
          </w:tcPr>
          <w:p w14:paraId="6CC4CDF7"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2.6.</w:t>
            </w:r>
          </w:p>
        </w:tc>
        <w:tc>
          <w:tcPr>
            <w:tcW w:w="3969" w:type="dxa"/>
            <w:vAlign w:val="center"/>
          </w:tcPr>
          <w:p w14:paraId="551E603C" w14:textId="77777777" w:rsidR="00836C93" w:rsidRPr="000F7E4A" w:rsidDel="002562D6" w:rsidRDefault="00836C93">
            <w:pPr>
              <w:rPr>
                <w:rFonts w:ascii="Arial" w:hAnsi="Arial" w:cs="Arial"/>
                <w:bCs/>
                <w:color w:val="000000"/>
                <w:sz w:val="20"/>
                <w:szCs w:val="20"/>
              </w:rPr>
            </w:pPr>
            <w:r w:rsidRPr="000F7E4A">
              <w:rPr>
                <w:rFonts w:ascii="Arial" w:hAnsi="Arial" w:cs="Arial"/>
                <w:bCs/>
                <w:color w:val="000000"/>
                <w:sz w:val="20"/>
                <w:szCs w:val="20"/>
              </w:rPr>
              <w:t>Bendras azotas, mg/l</w:t>
            </w:r>
          </w:p>
        </w:tc>
        <w:tc>
          <w:tcPr>
            <w:tcW w:w="2126" w:type="dxa"/>
            <w:vAlign w:val="center"/>
          </w:tcPr>
          <w:p w14:paraId="095EC008"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2</w:t>
            </w:r>
          </w:p>
        </w:tc>
        <w:tc>
          <w:tcPr>
            <w:tcW w:w="1559" w:type="dxa"/>
            <w:shd w:val="clear" w:color="auto" w:fill="FFFFFF" w:themeFill="background1"/>
            <w:noWrap/>
            <w:vAlign w:val="center"/>
          </w:tcPr>
          <w:p w14:paraId="12F9AB68"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0F31669D"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7AFEE7A9" w14:textId="77777777" w:rsidTr="4AAAAE11">
        <w:trPr>
          <w:trHeight w:val="315"/>
        </w:trPr>
        <w:tc>
          <w:tcPr>
            <w:tcW w:w="846" w:type="dxa"/>
            <w:shd w:val="clear" w:color="auto" w:fill="D9D9D9" w:themeFill="background1" w:themeFillShade="D9"/>
            <w:vAlign w:val="center"/>
          </w:tcPr>
          <w:p w14:paraId="56C90919"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2.7.</w:t>
            </w:r>
          </w:p>
        </w:tc>
        <w:tc>
          <w:tcPr>
            <w:tcW w:w="3969" w:type="dxa"/>
            <w:vAlign w:val="center"/>
          </w:tcPr>
          <w:p w14:paraId="796EF080" w14:textId="77777777" w:rsidR="00836C93" w:rsidRPr="000F7E4A" w:rsidDel="002562D6" w:rsidRDefault="00836C93">
            <w:pPr>
              <w:rPr>
                <w:rFonts w:ascii="Arial" w:hAnsi="Arial" w:cs="Arial"/>
                <w:bCs/>
                <w:color w:val="000000"/>
                <w:sz w:val="20"/>
                <w:szCs w:val="20"/>
              </w:rPr>
            </w:pPr>
            <w:r w:rsidRPr="000F7E4A">
              <w:rPr>
                <w:rFonts w:ascii="Arial" w:hAnsi="Arial" w:cs="Arial"/>
                <w:bCs/>
                <w:color w:val="000000"/>
                <w:sz w:val="20"/>
                <w:szCs w:val="20"/>
              </w:rPr>
              <w:t>Bendras fosforas, mg/l</w:t>
            </w:r>
          </w:p>
        </w:tc>
        <w:tc>
          <w:tcPr>
            <w:tcW w:w="2126" w:type="dxa"/>
            <w:vAlign w:val="center"/>
          </w:tcPr>
          <w:p w14:paraId="300D5856"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2</w:t>
            </w:r>
          </w:p>
        </w:tc>
        <w:tc>
          <w:tcPr>
            <w:tcW w:w="1559" w:type="dxa"/>
            <w:shd w:val="clear" w:color="auto" w:fill="FFFFFF" w:themeFill="background1"/>
            <w:noWrap/>
            <w:vAlign w:val="center"/>
          </w:tcPr>
          <w:p w14:paraId="0B029C35"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c>
          <w:tcPr>
            <w:tcW w:w="1532" w:type="dxa"/>
            <w:shd w:val="clear" w:color="auto" w:fill="FFFFFF" w:themeFill="background1"/>
            <w:noWrap/>
            <w:vAlign w:val="center"/>
          </w:tcPr>
          <w:p w14:paraId="7E2F633C"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4¹</w:t>
            </w:r>
          </w:p>
        </w:tc>
      </w:tr>
      <w:tr w:rsidR="00836C93" w:rsidRPr="000F7E4A" w14:paraId="40F12948" w14:textId="77777777" w:rsidTr="4AAAAE11">
        <w:trPr>
          <w:trHeight w:val="315"/>
        </w:trPr>
        <w:tc>
          <w:tcPr>
            <w:tcW w:w="10032" w:type="dxa"/>
            <w:gridSpan w:val="5"/>
            <w:shd w:val="clear" w:color="auto" w:fill="D9D9D9" w:themeFill="background1" w:themeFillShade="D9"/>
            <w:vAlign w:val="center"/>
          </w:tcPr>
          <w:p w14:paraId="200A29C5" w14:textId="77777777" w:rsidR="00836C93" w:rsidRPr="000F7E4A" w:rsidRDefault="00836C93">
            <w:pPr>
              <w:jc w:val="center"/>
              <w:rPr>
                <w:rFonts w:ascii="Arial" w:hAnsi="Arial" w:cs="Arial"/>
                <w:bCs/>
                <w:color w:val="000000"/>
                <w:sz w:val="20"/>
                <w:szCs w:val="20"/>
              </w:rPr>
            </w:pPr>
            <w:r w:rsidRPr="000F7E4A">
              <w:rPr>
                <w:rFonts w:ascii="Arial" w:hAnsi="Arial" w:cs="Arial"/>
                <w:b/>
                <w:bCs/>
                <w:color w:val="000000"/>
                <w:sz w:val="20"/>
                <w:szCs w:val="20"/>
              </w:rPr>
              <w:t>3. Geriamojo vandens kokybės tyrimai</w:t>
            </w:r>
          </w:p>
        </w:tc>
      </w:tr>
      <w:tr w:rsidR="00836C93" w:rsidRPr="000F7E4A" w14:paraId="6CF3CEB0" w14:textId="77777777" w:rsidTr="4AAAAE11">
        <w:trPr>
          <w:trHeight w:val="315"/>
        </w:trPr>
        <w:tc>
          <w:tcPr>
            <w:tcW w:w="846" w:type="dxa"/>
            <w:shd w:val="clear" w:color="auto" w:fill="D9D9D9" w:themeFill="background1" w:themeFillShade="D9"/>
            <w:vAlign w:val="center"/>
          </w:tcPr>
          <w:p w14:paraId="7EC98A44"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3.1.</w:t>
            </w:r>
          </w:p>
        </w:tc>
        <w:tc>
          <w:tcPr>
            <w:tcW w:w="3969" w:type="dxa"/>
            <w:vAlign w:val="center"/>
          </w:tcPr>
          <w:p w14:paraId="14CA4E1D"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pH</w:t>
            </w:r>
          </w:p>
        </w:tc>
        <w:tc>
          <w:tcPr>
            <w:tcW w:w="2126" w:type="dxa"/>
            <w:vAlign w:val="center"/>
          </w:tcPr>
          <w:p w14:paraId="3023684E"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596553E6"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c>
          <w:tcPr>
            <w:tcW w:w="1532" w:type="dxa"/>
            <w:shd w:val="clear" w:color="auto" w:fill="FFFFFF" w:themeFill="background1"/>
            <w:noWrap/>
            <w:vAlign w:val="center"/>
          </w:tcPr>
          <w:p w14:paraId="1F50770C"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r>
      <w:tr w:rsidR="00836C93" w:rsidRPr="000F7E4A" w14:paraId="5FB7E771" w14:textId="77777777" w:rsidTr="4AAAAE11">
        <w:trPr>
          <w:trHeight w:val="315"/>
        </w:trPr>
        <w:tc>
          <w:tcPr>
            <w:tcW w:w="846" w:type="dxa"/>
            <w:shd w:val="clear" w:color="auto" w:fill="D9D9D9" w:themeFill="background1" w:themeFillShade="D9"/>
            <w:vAlign w:val="center"/>
          </w:tcPr>
          <w:p w14:paraId="604D3324"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3.2.</w:t>
            </w:r>
          </w:p>
        </w:tc>
        <w:tc>
          <w:tcPr>
            <w:tcW w:w="3969" w:type="dxa"/>
            <w:vAlign w:val="center"/>
          </w:tcPr>
          <w:p w14:paraId="0CAFDA00"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Permanganato indeksas, mg/l</w:t>
            </w:r>
          </w:p>
        </w:tc>
        <w:tc>
          <w:tcPr>
            <w:tcW w:w="2126" w:type="dxa"/>
            <w:vAlign w:val="center"/>
          </w:tcPr>
          <w:p w14:paraId="514AF762"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44014C15"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c>
          <w:tcPr>
            <w:tcW w:w="1532" w:type="dxa"/>
            <w:shd w:val="clear" w:color="auto" w:fill="FFFFFF" w:themeFill="background1"/>
            <w:noWrap/>
            <w:vAlign w:val="center"/>
          </w:tcPr>
          <w:p w14:paraId="00D0A789"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r>
      <w:tr w:rsidR="00836C93" w:rsidRPr="000F7E4A" w14:paraId="6A036E53" w14:textId="77777777" w:rsidTr="4AAAAE11">
        <w:trPr>
          <w:trHeight w:val="315"/>
        </w:trPr>
        <w:tc>
          <w:tcPr>
            <w:tcW w:w="846" w:type="dxa"/>
            <w:shd w:val="clear" w:color="auto" w:fill="D9D9D9" w:themeFill="background1" w:themeFillShade="D9"/>
            <w:vAlign w:val="center"/>
          </w:tcPr>
          <w:p w14:paraId="2D36CE7E"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3.3.</w:t>
            </w:r>
          </w:p>
        </w:tc>
        <w:tc>
          <w:tcPr>
            <w:tcW w:w="3969" w:type="dxa"/>
            <w:vAlign w:val="center"/>
          </w:tcPr>
          <w:p w14:paraId="2A9C810E"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 xml:space="preserve">Chromas </w:t>
            </w:r>
            <w:proofErr w:type="spellStart"/>
            <w:r w:rsidRPr="000F7E4A">
              <w:rPr>
                <w:rFonts w:ascii="Arial" w:hAnsi="Arial" w:cs="Arial"/>
                <w:bCs/>
                <w:color w:val="000000"/>
                <w:sz w:val="20"/>
                <w:szCs w:val="20"/>
              </w:rPr>
              <w:t>Cr</w:t>
            </w:r>
            <w:proofErr w:type="spellEnd"/>
            <w:r w:rsidRPr="000F7E4A">
              <w:rPr>
                <w:rFonts w:ascii="Arial" w:hAnsi="Arial" w:cs="Arial"/>
                <w:bCs/>
                <w:color w:val="000000"/>
                <w:sz w:val="20"/>
                <w:szCs w:val="20"/>
              </w:rPr>
              <w:t>, µg/l</w:t>
            </w:r>
          </w:p>
        </w:tc>
        <w:tc>
          <w:tcPr>
            <w:tcW w:w="2126" w:type="dxa"/>
            <w:vAlign w:val="center"/>
          </w:tcPr>
          <w:p w14:paraId="510FC24A"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649D604E"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c>
          <w:tcPr>
            <w:tcW w:w="1532" w:type="dxa"/>
            <w:shd w:val="clear" w:color="auto" w:fill="FFFFFF" w:themeFill="background1"/>
            <w:noWrap/>
            <w:vAlign w:val="center"/>
          </w:tcPr>
          <w:p w14:paraId="04847EDC"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r>
      <w:tr w:rsidR="00836C93" w:rsidRPr="000F7E4A" w14:paraId="4DF734F3" w14:textId="77777777" w:rsidTr="4AAAAE11">
        <w:trPr>
          <w:trHeight w:val="315"/>
        </w:trPr>
        <w:tc>
          <w:tcPr>
            <w:tcW w:w="846" w:type="dxa"/>
            <w:shd w:val="clear" w:color="auto" w:fill="D9D9D9" w:themeFill="background1" w:themeFillShade="D9"/>
            <w:vAlign w:val="center"/>
          </w:tcPr>
          <w:p w14:paraId="20AC4D08"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3.4.</w:t>
            </w:r>
          </w:p>
        </w:tc>
        <w:tc>
          <w:tcPr>
            <w:tcW w:w="3969" w:type="dxa"/>
            <w:vAlign w:val="center"/>
          </w:tcPr>
          <w:p w14:paraId="0D13EE72"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Bendroji geležis Fe, µg/l</w:t>
            </w:r>
          </w:p>
        </w:tc>
        <w:tc>
          <w:tcPr>
            <w:tcW w:w="2126" w:type="dxa"/>
            <w:vAlign w:val="center"/>
          </w:tcPr>
          <w:p w14:paraId="50AF4A47"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6FC16ED7"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c>
          <w:tcPr>
            <w:tcW w:w="1532" w:type="dxa"/>
            <w:shd w:val="clear" w:color="auto" w:fill="FFFFFF" w:themeFill="background1"/>
            <w:noWrap/>
            <w:vAlign w:val="center"/>
          </w:tcPr>
          <w:p w14:paraId="6AC62145"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r>
      <w:tr w:rsidR="00836C93" w:rsidRPr="000F7E4A" w14:paraId="51CFD554" w14:textId="77777777" w:rsidTr="4AAAAE11">
        <w:trPr>
          <w:trHeight w:val="315"/>
        </w:trPr>
        <w:tc>
          <w:tcPr>
            <w:tcW w:w="846" w:type="dxa"/>
            <w:shd w:val="clear" w:color="auto" w:fill="D9D9D9" w:themeFill="background1" w:themeFillShade="D9"/>
            <w:vAlign w:val="center"/>
          </w:tcPr>
          <w:p w14:paraId="1FB722E0"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3.5.</w:t>
            </w:r>
          </w:p>
        </w:tc>
        <w:tc>
          <w:tcPr>
            <w:tcW w:w="3969" w:type="dxa"/>
            <w:vAlign w:val="center"/>
          </w:tcPr>
          <w:p w14:paraId="4FC1A19F"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Manganas, µg/l</w:t>
            </w:r>
          </w:p>
        </w:tc>
        <w:tc>
          <w:tcPr>
            <w:tcW w:w="2126" w:type="dxa"/>
            <w:vAlign w:val="center"/>
          </w:tcPr>
          <w:p w14:paraId="52623E15"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1DF485FF"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c>
          <w:tcPr>
            <w:tcW w:w="1532" w:type="dxa"/>
            <w:shd w:val="clear" w:color="auto" w:fill="FFFFFF" w:themeFill="background1"/>
            <w:noWrap/>
            <w:vAlign w:val="center"/>
          </w:tcPr>
          <w:p w14:paraId="48C53D5C"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r>
      <w:tr w:rsidR="00836C93" w:rsidRPr="000F7E4A" w14:paraId="2EB23D7B" w14:textId="77777777" w:rsidTr="4AAAAE11">
        <w:trPr>
          <w:trHeight w:val="315"/>
        </w:trPr>
        <w:tc>
          <w:tcPr>
            <w:tcW w:w="846" w:type="dxa"/>
            <w:shd w:val="clear" w:color="auto" w:fill="D9D9D9" w:themeFill="background1" w:themeFillShade="D9"/>
            <w:vAlign w:val="center"/>
          </w:tcPr>
          <w:p w14:paraId="2D37C85D"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3.6.</w:t>
            </w:r>
          </w:p>
        </w:tc>
        <w:tc>
          <w:tcPr>
            <w:tcW w:w="3969" w:type="dxa"/>
            <w:vAlign w:val="center"/>
          </w:tcPr>
          <w:p w14:paraId="500E7140"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Amonis, mg/l</w:t>
            </w:r>
          </w:p>
        </w:tc>
        <w:tc>
          <w:tcPr>
            <w:tcW w:w="2126" w:type="dxa"/>
            <w:vAlign w:val="center"/>
          </w:tcPr>
          <w:p w14:paraId="551B7971"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1A0ED20C"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c>
          <w:tcPr>
            <w:tcW w:w="1532" w:type="dxa"/>
            <w:shd w:val="clear" w:color="auto" w:fill="FFFFFF" w:themeFill="background1"/>
            <w:noWrap/>
            <w:vAlign w:val="center"/>
          </w:tcPr>
          <w:p w14:paraId="459CE2B6"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r>
      <w:tr w:rsidR="00836C93" w:rsidRPr="000F7E4A" w14:paraId="7B6A086D" w14:textId="77777777" w:rsidTr="4AAAAE11">
        <w:trPr>
          <w:trHeight w:val="315"/>
        </w:trPr>
        <w:tc>
          <w:tcPr>
            <w:tcW w:w="846" w:type="dxa"/>
            <w:shd w:val="clear" w:color="auto" w:fill="D9D9D9" w:themeFill="background1" w:themeFillShade="D9"/>
            <w:vAlign w:val="center"/>
          </w:tcPr>
          <w:p w14:paraId="06ED579A"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3.7.</w:t>
            </w:r>
          </w:p>
        </w:tc>
        <w:tc>
          <w:tcPr>
            <w:tcW w:w="3969" w:type="dxa"/>
            <w:vAlign w:val="center"/>
          </w:tcPr>
          <w:p w14:paraId="5A466019"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Kolonijas sudarančių vienetų skaičius 22 ⁰C 1 ml</w:t>
            </w:r>
          </w:p>
        </w:tc>
        <w:tc>
          <w:tcPr>
            <w:tcW w:w="2126" w:type="dxa"/>
            <w:vAlign w:val="center"/>
          </w:tcPr>
          <w:p w14:paraId="58E17EEA"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5DCEBD0F"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c>
          <w:tcPr>
            <w:tcW w:w="1532" w:type="dxa"/>
            <w:shd w:val="clear" w:color="auto" w:fill="FFFFFF" w:themeFill="background1"/>
            <w:noWrap/>
            <w:vAlign w:val="center"/>
          </w:tcPr>
          <w:p w14:paraId="5F37D16C"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r>
      <w:tr w:rsidR="00836C93" w:rsidRPr="000F7E4A" w14:paraId="7B041117" w14:textId="77777777" w:rsidTr="4AAAAE11">
        <w:trPr>
          <w:trHeight w:val="315"/>
        </w:trPr>
        <w:tc>
          <w:tcPr>
            <w:tcW w:w="846" w:type="dxa"/>
            <w:shd w:val="clear" w:color="auto" w:fill="D9D9D9" w:themeFill="background1" w:themeFillShade="D9"/>
            <w:vAlign w:val="center"/>
          </w:tcPr>
          <w:p w14:paraId="2DD248E4"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3.8.</w:t>
            </w:r>
          </w:p>
        </w:tc>
        <w:tc>
          <w:tcPr>
            <w:tcW w:w="3969" w:type="dxa"/>
            <w:vAlign w:val="center"/>
          </w:tcPr>
          <w:p w14:paraId="77432013" w14:textId="77777777" w:rsidR="00836C93" w:rsidRPr="000F7E4A" w:rsidRDefault="00836C93">
            <w:pPr>
              <w:rPr>
                <w:rFonts w:ascii="Arial" w:hAnsi="Arial" w:cs="Arial"/>
                <w:bCs/>
                <w:color w:val="000000"/>
                <w:sz w:val="20"/>
                <w:szCs w:val="20"/>
              </w:rPr>
            </w:pPr>
            <w:proofErr w:type="spellStart"/>
            <w:r w:rsidRPr="000F7E4A">
              <w:rPr>
                <w:rFonts w:ascii="Arial" w:hAnsi="Arial" w:cs="Arial"/>
                <w:bCs/>
                <w:color w:val="000000"/>
                <w:sz w:val="20"/>
                <w:szCs w:val="20"/>
              </w:rPr>
              <w:t>Koliforminių</w:t>
            </w:r>
            <w:proofErr w:type="spellEnd"/>
            <w:r w:rsidRPr="000F7E4A">
              <w:rPr>
                <w:rFonts w:ascii="Arial" w:hAnsi="Arial" w:cs="Arial"/>
                <w:bCs/>
                <w:color w:val="000000"/>
                <w:sz w:val="20"/>
                <w:szCs w:val="20"/>
              </w:rPr>
              <w:t xml:space="preserve"> bakterijų skaičius 100 ml</w:t>
            </w:r>
          </w:p>
        </w:tc>
        <w:tc>
          <w:tcPr>
            <w:tcW w:w="2126" w:type="dxa"/>
            <w:vAlign w:val="center"/>
          </w:tcPr>
          <w:p w14:paraId="65328385"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5DEC60A7"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c>
          <w:tcPr>
            <w:tcW w:w="1532" w:type="dxa"/>
            <w:shd w:val="clear" w:color="auto" w:fill="FFFFFF" w:themeFill="background1"/>
            <w:noWrap/>
            <w:vAlign w:val="center"/>
          </w:tcPr>
          <w:p w14:paraId="5044D09E"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r>
      <w:tr w:rsidR="00836C93" w:rsidRPr="000F7E4A" w14:paraId="4426508A" w14:textId="77777777" w:rsidTr="4AAAAE11">
        <w:trPr>
          <w:trHeight w:val="315"/>
        </w:trPr>
        <w:tc>
          <w:tcPr>
            <w:tcW w:w="846" w:type="dxa"/>
            <w:shd w:val="clear" w:color="auto" w:fill="D9D9D9" w:themeFill="background1" w:themeFillShade="D9"/>
            <w:vAlign w:val="center"/>
          </w:tcPr>
          <w:p w14:paraId="66109B6F"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3.9.</w:t>
            </w:r>
          </w:p>
        </w:tc>
        <w:tc>
          <w:tcPr>
            <w:tcW w:w="3969" w:type="dxa"/>
            <w:vAlign w:val="center"/>
          </w:tcPr>
          <w:p w14:paraId="2627E9BC"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Žarninių lazdelių (</w:t>
            </w:r>
            <w:proofErr w:type="spellStart"/>
            <w:r w:rsidRPr="000F7E4A">
              <w:rPr>
                <w:rFonts w:ascii="Arial" w:hAnsi="Arial" w:cs="Arial"/>
                <w:bCs/>
                <w:color w:val="000000"/>
                <w:sz w:val="20"/>
                <w:szCs w:val="20"/>
              </w:rPr>
              <w:t>Escherichia</w:t>
            </w:r>
            <w:proofErr w:type="spellEnd"/>
            <w:r w:rsidRPr="000F7E4A">
              <w:rPr>
                <w:rFonts w:ascii="Arial" w:hAnsi="Arial" w:cs="Arial"/>
                <w:bCs/>
                <w:color w:val="000000"/>
                <w:sz w:val="20"/>
                <w:szCs w:val="20"/>
              </w:rPr>
              <w:t xml:space="preserve"> coli) skaičius 100 ml</w:t>
            </w:r>
          </w:p>
        </w:tc>
        <w:tc>
          <w:tcPr>
            <w:tcW w:w="2126" w:type="dxa"/>
            <w:vAlign w:val="center"/>
          </w:tcPr>
          <w:p w14:paraId="643EA72A"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529FD63D"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c>
          <w:tcPr>
            <w:tcW w:w="1532" w:type="dxa"/>
            <w:shd w:val="clear" w:color="auto" w:fill="FFFFFF" w:themeFill="background1"/>
            <w:noWrap/>
            <w:vAlign w:val="center"/>
          </w:tcPr>
          <w:p w14:paraId="58EAD626"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r>
      <w:tr w:rsidR="00836C93" w:rsidRPr="000F7E4A" w14:paraId="69945791" w14:textId="77777777" w:rsidTr="4AAAAE11">
        <w:trPr>
          <w:trHeight w:val="315"/>
        </w:trPr>
        <w:tc>
          <w:tcPr>
            <w:tcW w:w="846" w:type="dxa"/>
            <w:shd w:val="clear" w:color="auto" w:fill="D9D9D9" w:themeFill="background1" w:themeFillShade="D9"/>
            <w:vAlign w:val="center"/>
          </w:tcPr>
          <w:p w14:paraId="0CEC84B8" w14:textId="77777777" w:rsidR="00836C93" w:rsidRPr="000F7E4A" w:rsidRDefault="00836C93">
            <w:pPr>
              <w:rPr>
                <w:rFonts w:ascii="Arial" w:hAnsi="Arial" w:cs="Arial"/>
                <w:b/>
                <w:bCs/>
                <w:color w:val="000000"/>
                <w:sz w:val="20"/>
                <w:szCs w:val="20"/>
              </w:rPr>
            </w:pPr>
            <w:r w:rsidRPr="000F7E4A">
              <w:rPr>
                <w:rFonts w:ascii="Arial" w:hAnsi="Arial" w:cs="Arial"/>
                <w:b/>
                <w:bCs/>
                <w:color w:val="000000"/>
                <w:sz w:val="20"/>
                <w:szCs w:val="20"/>
              </w:rPr>
              <w:t>3.10.</w:t>
            </w:r>
          </w:p>
        </w:tc>
        <w:tc>
          <w:tcPr>
            <w:tcW w:w="3969" w:type="dxa"/>
            <w:vAlign w:val="center"/>
          </w:tcPr>
          <w:p w14:paraId="68AC3E5D" w14:textId="77777777" w:rsidR="00836C93" w:rsidRPr="000F7E4A" w:rsidRDefault="00836C93">
            <w:pPr>
              <w:rPr>
                <w:rFonts w:ascii="Arial" w:hAnsi="Arial" w:cs="Arial"/>
                <w:bCs/>
                <w:color w:val="000000"/>
                <w:sz w:val="20"/>
                <w:szCs w:val="20"/>
              </w:rPr>
            </w:pPr>
            <w:r w:rsidRPr="000F7E4A">
              <w:rPr>
                <w:rFonts w:ascii="Arial" w:hAnsi="Arial" w:cs="Arial"/>
                <w:bCs/>
                <w:color w:val="000000"/>
                <w:sz w:val="20"/>
                <w:szCs w:val="20"/>
              </w:rPr>
              <w:t xml:space="preserve">Žarninių </w:t>
            </w:r>
            <w:proofErr w:type="spellStart"/>
            <w:r w:rsidRPr="000F7E4A">
              <w:rPr>
                <w:rFonts w:ascii="Arial" w:hAnsi="Arial" w:cs="Arial"/>
                <w:bCs/>
                <w:color w:val="000000"/>
                <w:sz w:val="20"/>
                <w:szCs w:val="20"/>
              </w:rPr>
              <w:t>enterokokų</w:t>
            </w:r>
            <w:proofErr w:type="spellEnd"/>
            <w:r w:rsidRPr="000F7E4A">
              <w:rPr>
                <w:rFonts w:ascii="Arial" w:hAnsi="Arial" w:cs="Arial"/>
                <w:bCs/>
                <w:color w:val="000000"/>
                <w:sz w:val="20"/>
                <w:szCs w:val="20"/>
              </w:rPr>
              <w:t xml:space="preserve"> skaičius 100 ml</w:t>
            </w:r>
          </w:p>
        </w:tc>
        <w:tc>
          <w:tcPr>
            <w:tcW w:w="2126" w:type="dxa"/>
            <w:vAlign w:val="center"/>
          </w:tcPr>
          <w:p w14:paraId="32E1667A"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0C25375B"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c>
          <w:tcPr>
            <w:tcW w:w="1532" w:type="dxa"/>
            <w:shd w:val="clear" w:color="auto" w:fill="FFFFFF" w:themeFill="background1"/>
            <w:noWrap/>
            <w:vAlign w:val="center"/>
          </w:tcPr>
          <w:p w14:paraId="0AC95A28" w14:textId="77777777" w:rsidR="00836C93" w:rsidRPr="000F7E4A" w:rsidRDefault="00836C93">
            <w:pPr>
              <w:jc w:val="center"/>
              <w:rPr>
                <w:rFonts w:ascii="Arial" w:hAnsi="Arial" w:cs="Arial"/>
                <w:bCs/>
                <w:color w:val="000000"/>
                <w:sz w:val="20"/>
                <w:szCs w:val="20"/>
              </w:rPr>
            </w:pPr>
            <w:r w:rsidRPr="000F7E4A">
              <w:rPr>
                <w:rFonts w:ascii="Arial" w:hAnsi="Arial" w:cs="Arial"/>
                <w:bCs/>
                <w:color w:val="000000"/>
                <w:sz w:val="20"/>
                <w:szCs w:val="20"/>
              </w:rPr>
              <w:t>1²</w:t>
            </w:r>
          </w:p>
        </w:tc>
      </w:tr>
    </w:tbl>
    <w:p w14:paraId="09FFD42E" w14:textId="58019E2E" w:rsidR="00F04364" w:rsidRPr="000F7E4A" w:rsidRDefault="00F04364" w:rsidP="00174299">
      <w:pPr>
        <w:spacing w:after="0" w:line="257" w:lineRule="auto"/>
        <w:jc w:val="both"/>
        <w:rPr>
          <w:rFonts w:ascii="Arial" w:hAnsi="Arial" w:cs="Arial"/>
          <w:bCs/>
          <w:sz w:val="20"/>
          <w:szCs w:val="20"/>
        </w:rPr>
      </w:pPr>
      <w:r w:rsidRPr="000F7E4A">
        <w:rPr>
          <w:rFonts w:ascii="Arial" w:hAnsi="Arial" w:cs="Arial"/>
          <w:bCs/>
          <w:sz w:val="20"/>
          <w:szCs w:val="20"/>
        </w:rPr>
        <w:t xml:space="preserve">¹Paviršinių (lietaus) ir buitinių nuotekų tyrimai atliekami viena kartą per ketvirtį, atlikimo data tikslinama su </w:t>
      </w:r>
      <w:r w:rsidR="002A1007" w:rsidRPr="000F7E4A">
        <w:rPr>
          <w:rFonts w:ascii="Arial" w:hAnsi="Arial" w:cs="Arial"/>
          <w:sz w:val="20"/>
          <w:szCs w:val="20"/>
        </w:rPr>
        <w:t>Užsakovo</w:t>
      </w:r>
      <w:r w:rsidRPr="000F7E4A">
        <w:rPr>
          <w:rFonts w:ascii="Arial" w:hAnsi="Arial" w:cs="Arial"/>
          <w:sz w:val="20"/>
          <w:szCs w:val="20"/>
        </w:rPr>
        <w:t xml:space="preserve"> paskirtu atsakingu asmeniu</w:t>
      </w:r>
      <w:r w:rsidR="00F510D1" w:rsidRPr="000F7E4A">
        <w:rPr>
          <w:rFonts w:ascii="Arial" w:hAnsi="Arial" w:cs="Arial"/>
          <w:bCs/>
          <w:sz w:val="20"/>
          <w:szCs w:val="20"/>
        </w:rPr>
        <w:t>.</w:t>
      </w:r>
    </w:p>
    <w:p w14:paraId="1B07A982" w14:textId="3D2E1390" w:rsidR="00F04364" w:rsidRPr="000F7E4A" w:rsidRDefault="00F04364" w:rsidP="00174299">
      <w:pPr>
        <w:spacing w:after="0" w:line="257" w:lineRule="auto"/>
        <w:jc w:val="both"/>
        <w:rPr>
          <w:rFonts w:ascii="Arial" w:hAnsi="Arial" w:cs="Arial"/>
          <w:bCs/>
          <w:sz w:val="20"/>
          <w:szCs w:val="20"/>
        </w:rPr>
      </w:pPr>
      <w:r w:rsidRPr="000F7E4A">
        <w:rPr>
          <w:rFonts w:ascii="Arial" w:hAnsi="Arial" w:cs="Arial"/>
          <w:bCs/>
          <w:sz w:val="20"/>
          <w:szCs w:val="20"/>
        </w:rPr>
        <w:t xml:space="preserve">²Matavimų atlikimo data tikslinama su </w:t>
      </w:r>
      <w:r w:rsidR="0061756E" w:rsidRPr="000F7E4A">
        <w:rPr>
          <w:rFonts w:ascii="Arial" w:hAnsi="Arial" w:cs="Arial"/>
          <w:sz w:val="20"/>
          <w:szCs w:val="20"/>
        </w:rPr>
        <w:t>Užsakovo</w:t>
      </w:r>
      <w:r w:rsidRPr="000F7E4A">
        <w:rPr>
          <w:rFonts w:ascii="Arial" w:hAnsi="Arial" w:cs="Arial"/>
          <w:sz w:val="20"/>
          <w:szCs w:val="20"/>
        </w:rPr>
        <w:t xml:space="preserve"> paskirtu atsakingu asmeniu</w:t>
      </w:r>
      <w:r w:rsidRPr="000F7E4A">
        <w:rPr>
          <w:rFonts w:ascii="Arial" w:hAnsi="Arial" w:cs="Arial"/>
          <w:bCs/>
          <w:sz w:val="20"/>
          <w:szCs w:val="20"/>
        </w:rPr>
        <w:t>.</w:t>
      </w:r>
    </w:p>
    <w:p w14:paraId="58EAC91C" w14:textId="77777777" w:rsidR="00DA3CD3" w:rsidRPr="000F7E4A" w:rsidRDefault="00DA3CD3" w:rsidP="003406AA">
      <w:pPr>
        <w:spacing w:after="0" w:line="240" w:lineRule="auto"/>
        <w:rPr>
          <w:rFonts w:ascii="Arial" w:eastAsia="Calibri" w:hAnsi="Arial" w:cs="Arial"/>
          <w:sz w:val="20"/>
          <w:szCs w:val="20"/>
        </w:rPr>
      </w:pPr>
    </w:p>
    <w:p w14:paraId="17F6D86B" w14:textId="6F4E8DF5" w:rsidR="00DA3CD3" w:rsidRPr="000F7E4A" w:rsidRDefault="00D63CD7" w:rsidP="003406AA">
      <w:pPr>
        <w:spacing w:after="0" w:line="240" w:lineRule="auto"/>
        <w:rPr>
          <w:rFonts w:ascii="Arial" w:eastAsia="Calibri" w:hAnsi="Arial" w:cs="Arial"/>
          <w:sz w:val="20"/>
          <w:szCs w:val="20"/>
        </w:rPr>
      </w:pPr>
      <w:r w:rsidRPr="000F7E4A">
        <w:rPr>
          <w:rFonts w:ascii="Arial" w:eastAsia="Calibri" w:hAnsi="Arial" w:cs="Arial"/>
          <w:sz w:val="20"/>
          <w:szCs w:val="20"/>
        </w:rPr>
        <w:t>3</w:t>
      </w:r>
      <w:r w:rsidR="00285571" w:rsidRPr="000F7E4A">
        <w:rPr>
          <w:rFonts w:ascii="Arial" w:eastAsia="Calibri" w:hAnsi="Arial" w:cs="Arial"/>
          <w:sz w:val="20"/>
          <w:szCs w:val="20"/>
        </w:rPr>
        <w:t xml:space="preserve">.2. </w:t>
      </w:r>
      <w:r w:rsidR="00285571" w:rsidRPr="000F7E4A">
        <w:rPr>
          <w:rFonts w:ascii="Arial" w:hAnsi="Arial" w:cs="Arial"/>
          <w:bCs/>
          <w:sz w:val="20"/>
          <w:szCs w:val="20"/>
        </w:rPr>
        <w:t>Iš Panevėžio dujų kompresorių stoties su nuotekomis į gamtinę aplinką išleidžiamų teršalų, geriamojo vandens kokybės rodiklių bei vandens suminio kietumo laboratorinių tyrimų apimtys:</w:t>
      </w:r>
    </w:p>
    <w:tbl>
      <w:tblPr>
        <w:tblpPr w:leftFromText="180" w:rightFromText="180" w:vertAnchor="text" w:tblpY="1"/>
        <w:tblOverlap w:val="neve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969"/>
        <w:gridCol w:w="2126"/>
        <w:gridCol w:w="1559"/>
        <w:gridCol w:w="1533"/>
      </w:tblGrid>
      <w:tr w:rsidR="00BE0B4C" w:rsidRPr="000F7E4A" w14:paraId="6C34832B" w14:textId="77777777" w:rsidTr="4AAAAE11">
        <w:trPr>
          <w:trHeight w:val="274"/>
        </w:trPr>
        <w:tc>
          <w:tcPr>
            <w:tcW w:w="846" w:type="dxa"/>
            <w:vMerge w:val="restart"/>
            <w:shd w:val="clear" w:color="auto" w:fill="D9D9D9" w:themeFill="background1" w:themeFillShade="D9"/>
            <w:vAlign w:val="center"/>
            <w:hideMark/>
          </w:tcPr>
          <w:p w14:paraId="3EB3FFCD" w14:textId="77777777" w:rsidR="00BE0B4C" w:rsidRPr="000F7E4A" w:rsidRDefault="00BE0B4C">
            <w:pPr>
              <w:jc w:val="center"/>
              <w:rPr>
                <w:rFonts w:ascii="Arial" w:hAnsi="Arial" w:cs="Arial"/>
                <w:b/>
                <w:bCs/>
                <w:color w:val="000000"/>
                <w:sz w:val="20"/>
                <w:szCs w:val="20"/>
              </w:rPr>
            </w:pPr>
            <w:r w:rsidRPr="000F7E4A">
              <w:rPr>
                <w:rFonts w:ascii="Arial" w:hAnsi="Arial" w:cs="Arial"/>
                <w:b/>
                <w:bCs/>
                <w:color w:val="000000"/>
                <w:sz w:val="20"/>
                <w:szCs w:val="20"/>
              </w:rPr>
              <w:t>Eil. Nr.</w:t>
            </w:r>
          </w:p>
        </w:tc>
        <w:tc>
          <w:tcPr>
            <w:tcW w:w="3969" w:type="dxa"/>
            <w:vMerge w:val="restart"/>
            <w:shd w:val="clear" w:color="auto" w:fill="D9D9D9" w:themeFill="background1" w:themeFillShade="D9"/>
            <w:vAlign w:val="center"/>
            <w:hideMark/>
          </w:tcPr>
          <w:p w14:paraId="1A69323E"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Tiriamo parametro pavadinimas</w:t>
            </w:r>
          </w:p>
        </w:tc>
        <w:tc>
          <w:tcPr>
            <w:tcW w:w="5218" w:type="dxa"/>
            <w:gridSpan w:val="3"/>
            <w:shd w:val="clear" w:color="auto" w:fill="D9D9D9" w:themeFill="background1" w:themeFillShade="D9"/>
            <w:vAlign w:val="center"/>
            <w:hideMark/>
          </w:tcPr>
          <w:p w14:paraId="50B93509" w14:textId="77777777" w:rsidR="00BE0B4C" w:rsidRPr="000F7E4A" w:rsidRDefault="00BE0B4C">
            <w:pPr>
              <w:jc w:val="center"/>
              <w:rPr>
                <w:rFonts w:ascii="Arial" w:hAnsi="Arial" w:cs="Arial"/>
                <w:b/>
                <w:bCs/>
                <w:color w:val="000000"/>
                <w:sz w:val="20"/>
                <w:szCs w:val="20"/>
              </w:rPr>
            </w:pPr>
            <w:r w:rsidRPr="000F7E4A">
              <w:rPr>
                <w:rFonts w:ascii="Arial" w:hAnsi="Arial" w:cs="Arial"/>
                <w:b/>
                <w:bCs/>
                <w:color w:val="000000"/>
                <w:sz w:val="20"/>
                <w:szCs w:val="20"/>
              </w:rPr>
              <w:t>Mėginių ėmimo periodiškumas</w:t>
            </w:r>
          </w:p>
        </w:tc>
      </w:tr>
      <w:tr w:rsidR="00BE0B4C" w:rsidRPr="000F7E4A" w14:paraId="71CEDB52" w14:textId="77777777" w:rsidTr="4AAAAE11">
        <w:trPr>
          <w:trHeight w:val="345"/>
        </w:trPr>
        <w:tc>
          <w:tcPr>
            <w:tcW w:w="846" w:type="dxa"/>
            <w:vMerge/>
            <w:vAlign w:val="center"/>
            <w:hideMark/>
          </w:tcPr>
          <w:p w14:paraId="3598EDDA" w14:textId="77777777" w:rsidR="00BE0B4C" w:rsidRPr="000F7E4A" w:rsidRDefault="00BE0B4C">
            <w:pPr>
              <w:rPr>
                <w:rFonts w:ascii="Arial" w:hAnsi="Arial" w:cs="Arial"/>
                <w:b/>
                <w:bCs/>
                <w:color w:val="000000"/>
                <w:sz w:val="20"/>
                <w:szCs w:val="20"/>
              </w:rPr>
            </w:pPr>
          </w:p>
        </w:tc>
        <w:tc>
          <w:tcPr>
            <w:tcW w:w="3969" w:type="dxa"/>
            <w:vMerge/>
            <w:vAlign w:val="center"/>
            <w:hideMark/>
          </w:tcPr>
          <w:p w14:paraId="46E986F5" w14:textId="77777777" w:rsidR="00BE0B4C" w:rsidRPr="000F7E4A" w:rsidRDefault="00BE0B4C">
            <w:pPr>
              <w:rPr>
                <w:rFonts w:ascii="Arial" w:hAnsi="Arial" w:cs="Arial"/>
                <w:b/>
                <w:bCs/>
                <w:color w:val="000000"/>
                <w:sz w:val="20"/>
                <w:szCs w:val="20"/>
              </w:rPr>
            </w:pPr>
          </w:p>
        </w:tc>
        <w:tc>
          <w:tcPr>
            <w:tcW w:w="2126" w:type="dxa"/>
            <w:vMerge w:val="restart"/>
            <w:shd w:val="clear" w:color="auto" w:fill="D9D9D9" w:themeFill="background1" w:themeFillShade="D9"/>
            <w:vAlign w:val="center"/>
            <w:hideMark/>
          </w:tcPr>
          <w:p w14:paraId="07EB38C7" w14:textId="77777777" w:rsidR="00BE0B4C" w:rsidRPr="000F7E4A" w:rsidRDefault="00BE0B4C">
            <w:pPr>
              <w:jc w:val="center"/>
              <w:rPr>
                <w:rFonts w:ascii="Arial" w:hAnsi="Arial" w:cs="Arial"/>
                <w:b/>
                <w:bCs/>
                <w:color w:val="000000"/>
                <w:sz w:val="20"/>
                <w:szCs w:val="20"/>
              </w:rPr>
            </w:pPr>
            <w:r w:rsidRPr="000F7E4A">
              <w:rPr>
                <w:rFonts w:ascii="Arial" w:hAnsi="Arial" w:cs="Arial"/>
                <w:b/>
                <w:bCs/>
                <w:color w:val="000000"/>
                <w:sz w:val="20"/>
                <w:szCs w:val="20"/>
              </w:rPr>
              <w:t xml:space="preserve">Mėginių paėmimo vietų kiekis </w:t>
            </w:r>
          </w:p>
        </w:tc>
        <w:tc>
          <w:tcPr>
            <w:tcW w:w="3092" w:type="dxa"/>
            <w:gridSpan w:val="2"/>
            <w:shd w:val="clear" w:color="auto" w:fill="D9D9D9" w:themeFill="background1" w:themeFillShade="D9"/>
            <w:vAlign w:val="center"/>
            <w:hideMark/>
          </w:tcPr>
          <w:p w14:paraId="65EDE09D" w14:textId="6874D4F6" w:rsidR="00BE0B4C" w:rsidRPr="000F7E4A" w:rsidRDefault="77E1836C" w:rsidP="7FE1F142">
            <w:pPr>
              <w:jc w:val="center"/>
              <w:rPr>
                <w:rFonts w:ascii="Arial" w:hAnsi="Arial" w:cs="Arial"/>
                <w:b/>
                <w:bCs/>
                <w:sz w:val="20"/>
                <w:szCs w:val="20"/>
              </w:rPr>
            </w:pPr>
            <w:r w:rsidRPr="000F7E4A">
              <w:rPr>
                <w:rFonts w:ascii="Arial" w:hAnsi="Arial" w:cs="Arial"/>
                <w:b/>
                <w:bCs/>
                <w:sz w:val="20"/>
                <w:szCs w:val="20"/>
              </w:rPr>
              <w:t xml:space="preserve"> Preliminarus matavimų kiekis , vnt./metams</w:t>
            </w:r>
          </w:p>
        </w:tc>
      </w:tr>
      <w:tr w:rsidR="00BE0B4C" w:rsidRPr="000F7E4A" w14:paraId="3857AC04" w14:textId="77777777" w:rsidTr="4AAAAE11">
        <w:trPr>
          <w:trHeight w:val="315"/>
        </w:trPr>
        <w:tc>
          <w:tcPr>
            <w:tcW w:w="846" w:type="dxa"/>
            <w:vMerge/>
            <w:vAlign w:val="center"/>
            <w:hideMark/>
          </w:tcPr>
          <w:p w14:paraId="27C0D566" w14:textId="77777777" w:rsidR="00BE0B4C" w:rsidRPr="000F7E4A" w:rsidRDefault="00BE0B4C">
            <w:pPr>
              <w:rPr>
                <w:rFonts w:ascii="Arial" w:hAnsi="Arial" w:cs="Arial"/>
                <w:b/>
                <w:bCs/>
                <w:color w:val="000000"/>
                <w:sz w:val="20"/>
                <w:szCs w:val="20"/>
              </w:rPr>
            </w:pPr>
          </w:p>
        </w:tc>
        <w:tc>
          <w:tcPr>
            <w:tcW w:w="3969" w:type="dxa"/>
            <w:vMerge/>
            <w:vAlign w:val="center"/>
            <w:hideMark/>
          </w:tcPr>
          <w:p w14:paraId="2BC7603B" w14:textId="77777777" w:rsidR="00BE0B4C" w:rsidRPr="000F7E4A" w:rsidRDefault="00BE0B4C">
            <w:pPr>
              <w:rPr>
                <w:rFonts w:ascii="Arial" w:hAnsi="Arial" w:cs="Arial"/>
                <w:b/>
                <w:bCs/>
                <w:color w:val="000000"/>
                <w:sz w:val="20"/>
                <w:szCs w:val="20"/>
              </w:rPr>
            </w:pPr>
          </w:p>
        </w:tc>
        <w:tc>
          <w:tcPr>
            <w:tcW w:w="2126" w:type="dxa"/>
            <w:vMerge/>
            <w:vAlign w:val="center"/>
            <w:hideMark/>
          </w:tcPr>
          <w:p w14:paraId="1AC3776D" w14:textId="77777777" w:rsidR="00BE0B4C" w:rsidRPr="000F7E4A" w:rsidRDefault="00BE0B4C">
            <w:pPr>
              <w:rPr>
                <w:rFonts w:ascii="Arial" w:hAnsi="Arial" w:cs="Arial"/>
                <w:b/>
                <w:bCs/>
                <w:color w:val="000000"/>
                <w:sz w:val="20"/>
                <w:szCs w:val="20"/>
              </w:rPr>
            </w:pPr>
          </w:p>
        </w:tc>
        <w:tc>
          <w:tcPr>
            <w:tcW w:w="1559" w:type="dxa"/>
            <w:tcBorders>
              <w:bottom w:val="single" w:sz="4" w:space="0" w:color="auto"/>
            </w:tcBorders>
            <w:shd w:val="clear" w:color="auto" w:fill="D9D9D9" w:themeFill="background1" w:themeFillShade="D9"/>
            <w:noWrap/>
            <w:vAlign w:val="center"/>
            <w:hideMark/>
          </w:tcPr>
          <w:p w14:paraId="57C948B8" w14:textId="77777777" w:rsidR="00BE0B4C" w:rsidRPr="000F7E4A" w:rsidRDefault="00BE0B4C">
            <w:pPr>
              <w:jc w:val="center"/>
              <w:rPr>
                <w:rFonts w:ascii="Arial" w:hAnsi="Arial" w:cs="Arial"/>
                <w:b/>
                <w:bCs/>
                <w:color w:val="000000"/>
                <w:sz w:val="20"/>
                <w:szCs w:val="20"/>
              </w:rPr>
            </w:pPr>
            <w:r w:rsidRPr="000F7E4A">
              <w:rPr>
                <w:rFonts w:ascii="Arial" w:hAnsi="Arial" w:cs="Arial"/>
                <w:b/>
                <w:bCs/>
                <w:color w:val="000000"/>
                <w:sz w:val="20"/>
                <w:szCs w:val="20"/>
              </w:rPr>
              <w:t>2026 metais</w:t>
            </w:r>
          </w:p>
        </w:tc>
        <w:tc>
          <w:tcPr>
            <w:tcW w:w="1533" w:type="dxa"/>
            <w:tcBorders>
              <w:bottom w:val="single" w:sz="4" w:space="0" w:color="auto"/>
            </w:tcBorders>
            <w:shd w:val="clear" w:color="auto" w:fill="D9D9D9" w:themeFill="background1" w:themeFillShade="D9"/>
            <w:noWrap/>
            <w:vAlign w:val="center"/>
            <w:hideMark/>
          </w:tcPr>
          <w:p w14:paraId="5FF7968E" w14:textId="77777777" w:rsidR="00BE0B4C" w:rsidRPr="000F7E4A" w:rsidRDefault="00BE0B4C">
            <w:pPr>
              <w:jc w:val="center"/>
              <w:rPr>
                <w:rFonts w:ascii="Arial" w:hAnsi="Arial" w:cs="Arial"/>
                <w:b/>
                <w:bCs/>
                <w:color w:val="000000"/>
                <w:sz w:val="20"/>
                <w:szCs w:val="20"/>
              </w:rPr>
            </w:pPr>
            <w:r w:rsidRPr="000F7E4A">
              <w:rPr>
                <w:rFonts w:ascii="Arial" w:hAnsi="Arial" w:cs="Arial"/>
                <w:b/>
                <w:bCs/>
                <w:color w:val="000000"/>
                <w:sz w:val="20"/>
                <w:szCs w:val="20"/>
              </w:rPr>
              <w:t>2027 metais</w:t>
            </w:r>
          </w:p>
        </w:tc>
      </w:tr>
      <w:tr w:rsidR="00BE0B4C" w:rsidRPr="000F7E4A" w14:paraId="34DCB017" w14:textId="77777777" w:rsidTr="4AAAAE11">
        <w:trPr>
          <w:trHeight w:val="425"/>
        </w:trPr>
        <w:tc>
          <w:tcPr>
            <w:tcW w:w="10033" w:type="dxa"/>
            <w:gridSpan w:val="5"/>
            <w:shd w:val="clear" w:color="auto" w:fill="D9D9D9" w:themeFill="background1" w:themeFillShade="D9"/>
            <w:vAlign w:val="center"/>
          </w:tcPr>
          <w:p w14:paraId="166ED48C" w14:textId="77777777" w:rsidR="00BE0B4C" w:rsidRPr="000F7E4A" w:rsidRDefault="00BE0B4C">
            <w:pPr>
              <w:jc w:val="center"/>
              <w:rPr>
                <w:rFonts w:ascii="Arial" w:hAnsi="Arial" w:cs="Arial"/>
                <w:bCs/>
                <w:color w:val="000000"/>
                <w:sz w:val="20"/>
                <w:szCs w:val="20"/>
              </w:rPr>
            </w:pPr>
            <w:r w:rsidRPr="000F7E4A">
              <w:rPr>
                <w:rFonts w:ascii="Arial" w:hAnsi="Arial" w:cs="Arial"/>
                <w:b/>
                <w:bCs/>
                <w:color w:val="000000"/>
                <w:sz w:val="20"/>
                <w:szCs w:val="20"/>
              </w:rPr>
              <w:t>1. Paviršinės (lietaus) nuotekos</w:t>
            </w:r>
          </w:p>
        </w:tc>
      </w:tr>
      <w:tr w:rsidR="00BE0B4C" w:rsidRPr="000F7E4A" w14:paraId="6888ADE1" w14:textId="77777777" w:rsidTr="4AAAAE11">
        <w:trPr>
          <w:trHeight w:val="425"/>
        </w:trPr>
        <w:tc>
          <w:tcPr>
            <w:tcW w:w="846" w:type="dxa"/>
            <w:shd w:val="clear" w:color="auto" w:fill="D9D9D9" w:themeFill="background1" w:themeFillShade="D9"/>
            <w:vAlign w:val="center"/>
          </w:tcPr>
          <w:p w14:paraId="115C22CC"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1.1.</w:t>
            </w:r>
          </w:p>
        </w:tc>
        <w:tc>
          <w:tcPr>
            <w:tcW w:w="3969" w:type="dxa"/>
            <w:vAlign w:val="center"/>
          </w:tcPr>
          <w:p w14:paraId="16AFA7AE"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T, ⁰C</w:t>
            </w:r>
          </w:p>
        </w:tc>
        <w:tc>
          <w:tcPr>
            <w:tcW w:w="2126" w:type="dxa"/>
            <w:vAlign w:val="center"/>
          </w:tcPr>
          <w:p w14:paraId="6BC08132"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w:t>
            </w:r>
          </w:p>
        </w:tc>
        <w:tc>
          <w:tcPr>
            <w:tcW w:w="1559" w:type="dxa"/>
            <w:shd w:val="clear" w:color="auto" w:fill="FFFFFF" w:themeFill="background1"/>
            <w:noWrap/>
            <w:vAlign w:val="center"/>
          </w:tcPr>
          <w:p w14:paraId="532943D7"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4³</w:t>
            </w:r>
          </w:p>
        </w:tc>
        <w:tc>
          <w:tcPr>
            <w:tcW w:w="1533" w:type="dxa"/>
            <w:shd w:val="clear" w:color="auto" w:fill="FFFFFF" w:themeFill="background1"/>
            <w:noWrap/>
            <w:vAlign w:val="center"/>
          </w:tcPr>
          <w:p w14:paraId="711C5F80"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4³</w:t>
            </w:r>
          </w:p>
        </w:tc>
      </w:tr>
      <w:tr w:rsidR="00BE0B4C" w:rsidRPr="000F7E4A" w14:paraId="1D39A4B6" w14:textId="77777777" w:rsidTr="4AAAAE11">
        <w:trPr>
          <w:trHeight w:val="425"/>
        </w:trPr>
        <w:tc>
          <w:tcPr>
            <w:tcW w:w="846" w:type="dxa"/>
            <w:shd w:val="clear" w:color="auto" w:fill="D9D9D9" w:themeFill="background1" w:themeFillShade="D9"/>
            <w:vAlign w:val="center"/>
          </w:tcPr>
          <w:p w14:paraId="5E837EA8"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1.2.</w:t>
            </w:r>
          </w:p>
        </w:tc>
        <w:tc>
          <w:tcPr>
            <w:tcW w:w="3969" w:type="dxa"/>
            <w:vAlign w:val="center"/>
          </w:tcPr>
          <w:p w14:paraId="759EDEC6"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pH</w:t>
            </w:r>
          </w:p>
        </w:tc>
        <w:tc>
          <w:tcPr>
            <w:tcW w:w="2126" w:type="dxa"/>
            <w:vAlign w:val="center"/>
          </w:tcPr>
          <w:p w14:paraId="6AD559C6"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w:t>
            </w:r>
          </w:p>
        </w:tc>
        <w:tc>
          <w:tcPr>
            <w:tcW w:w="1559" w:type="dxa"/>
            <w:shd w:val="clear" w:color="auto" w:fill="FFFFFF" w:themeFill="background1"/>
            <w:noWrap/>
            <w:vAlign w:val="center"/>
          </w:tcPr>
          <w:p w14:paraId="15E1E6E9"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4³</w:t>
            </w:r>
          </w:p>
        </w:tc>
        <w:tc>
          <w:tcPr>
            <w:tcW w:w="1533" w:type="dxa"/>
            <w:shd w:val="clear" w:color="auto" w:fill="FFFFFF" w:themeFill="background1"/>
            <w:noWrap/>
            <w:vAlign w:val="center"/>
          </w:tcPr>
          <w:p w14:paraId="1664345E"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4³</w:t>
            </w:r>
          </w:p>
        </w:tc>
      </w:tr>
      <w:tr w:rsidR="00BE0B4C" w:rsidRPr="000F7E4A" w14:paraId="6101AA7D" w14:textId="77777777" w:rsidTr="4AAAAE11">
        <w:trPr>
          <w:trHeight w:val="425"/>
        </w:trPr>
        <w:tc>
          <w:tcPr>
            <w:tcW w:w="846" w:type="dxa"/>
            <w:shd w:val="clear" w:color="auto" w:fill="D9D9D9" w:themeFill="background1" w:themeFillShade="D9"/>
            <w:vAlign w:val="center"/>
          </w:tcPr>
          <w:p w14:paraId="47709430"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1.3.</w:t>
            </w:r>
          </w:p>
        </w:tc>
        <w:tc>
          <w:tcPr>
            <w:tcW w:w="3969" w:type="dxa"/>
            <w:vAlign w:val="center"/>
          </w:tcPr>
          <w:p w14:paraId="44F1C683"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BDS</w:t>
            </w:r>
            <w:r w:rsidRPr="000F7E4A">
              <w:rPr>
                <w:rFonts w:ascii="Arial" w:hAnsi="Arial" w:cs="Arial"/>
                <w:bCs/>
                <w:color w:val="000000"/>
                <w:sz w:val="20"/>
                <w:szCs w:val="20"/>
                <w:vertAlign w:val="subscript"/>
              </w:rPr>
              <w:t>7</w:t>
            </w:r>
            <w:r w:rsidRPr="000F7E4A">
              <w:rPr>
                <w:rFonts w:ascii="Arial" w:hAnsi="Arial" w:cs="Arial"/>
                <w:bCs/>
                <w:color w:val="000000"/>
                <w:sz w:val="20"/>
                <w:szCs w:val="20"/>
              </w:rPr>
              <w:t>, mg/l</w:t>
            </w:r>
          </w:p>
        </w:tc>
        <w:tc>
          <w:tcPr>
            <w:tcW w:w="2126" w:type="dxa"/>
            <w:vAlign w:val="center"/>
          </w:tcPr>
          <w:p w14:paraId="0A595799"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w:t>
            </w:r>
          </w:p>
        </w:tc>
        <w:tc>
          <w:tcPr>
            <w:tcW w:w="1559" w:type="dxa"/>
            <w:shd w:val="clear" w:color="auto" w:fill="FFFFFF" w:themeFill="background1"/>
            <w:noWrap/>
            <w:vAlign w:val="center"/>
          </w:tcPr>
          <w:p w14:paraId="2082516A"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4³</w:t>
            </w:r>
          </w:p>
        </w:tc>
        <w:tc>
          <w:tcPr>
            <w:tcW w:w="1533" w:type="dxa"/>
            <w:shd w:val="clear" w:color="auto" w:fill="FFFFFF" w:themeFill="background1"/>
            <w:noWrap/>
            <w:vAlign w:val="center"/>
          </w:tcPr>
          <w:p w14:paraId="427A1843"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4³</w:t>
            </w:r>
          </w:p>
        </w:tc>
      </w:tr>
      <w:tr w:rsidR="00BE0B4C" w:rsidRPr="000F7E4A" w14:paraId="1442063E" w14:textId="77777777" w:rsidTr="4AAAAE11">
        <w:trPr>
          <w:trHeight w:val="425"/>
        </w:trPr>
        <w:tc>
          <w:tcPr>
            <w:tcW w:w="846" w:type="dxa"/>
            <w:shd w:val="clear" w:color="auto" w:fill="D9D9D9" w:themeFill="background1" w:themeFillShade="D9"/>
            <w:vAlign w:val="center"/>
          </w:tcPr>
          <w:p w14:paraId="17F669AF"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1.4.</w:t>
            </w:r>
          </w:p>
        </w:tc>
        <w:tc>
          <w:tcPr>
            <w:tcW w:w="3969" w:type="dxa"/>
            <w:vAlign w:val="center"/>
          </w:tcPr>
          <w:p w14:paraId="6341241B"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Suspenduotos medžiagos, mg/l</w:t>
            </w:r>
          </w:p>
        </w:tc>
        <w:tc>
          <w:tcPr>
            <w:tcW w:w="2126" w:type="dxa"/>
            <w:vAlign w:val="center"/>
          </w:tcPr>
          <w:p w14:paraId="55130F3A"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w:t>
            </w:r>
          </w:p>
        </w:tc>
        <w:tc>
          <w:tcPr>
            <w:tcW w:w="1559" w:type="dxa"/>
            <w:shd w:val="clear" w:color="auto" w:fill="FFFFFF" w:themeFill="background1"/>
            <w:noWrap/>
            <w:vAlign w:val="center"/>
          </w:tcPr>
          <w:p w14:paraId="573C01BB"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4³</w:t>
            </w:r>
          </w:p>
        </w:tc>
        <w:tc>
          <w:tcPr>
            <w:tcW w:w="1533" w:type="dxa"/>
            <w:shd w:val="clear" w:color="auto" w:fill="FFFFFF" w:themeFill="background1"/>
            <w:noWrap/>
            <w:vAlign w:val="center"/>
          </w:tcPr>
          <w:p w14:paraId="341B3EB9"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4³</w:t>
            </w:r>
          </w:p>
        </w:tc>
      </w:tr>
      <w:tr w:rsidR="00BE0B4C" w:rsidRPr="000F7E4A" w14:paraId="4084D3A6" w14:textId="77777777" w:rsidTr="4AAAAE11">
        <w:trPr>
          <w:trHeight w:val="425"/>
        </w:trPr>
        <w:tc>
          <w:tcPr>
            <w:tcW w:w="846" w:type="dxa"/>
            <w:shd w:val="clear" w:color="auto" w:fill="D9D9D9" w:themeFill="background1" w:themeFillShade="D9"/>
            <w:vAlign w:val="center"/>
          </w:tcPr>
          <w:p w14:paraId="43F6337E"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1.5.</w:t>
            </w:r>
          </w:p>
        </w:tc>
        <w:tc>
          <w:tcPr>
            <w:tcW w:w="3969" w:type="dxa"/>
            <w:vAlign w:val="center"/>
          </w:tcPr>
          <w:p w14:paraId="572240BD"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Naftos produktai, mg/l</w:t>
            </w:r>
          </w:p>
        </w:tc>
        <w:tc>
          <w:tcPr>
            <w:tcW w:w="2126" w:type="dxa"/>
            <w:vAlign w:val="center"/>
          </w:tcPr>
          <w:p w14:paraId="581A75F0"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w:t>
            </w:r>
          </w:p>
        </w:tc>
        <w:tc>
          <w:tcPr>
            <w:tcW w:w="1559" w:type="dxa"/>
            <w:shd w:val="clear" w:color="auto" w:fill="FFFFFF" w:themeFill="background1"/>
            <w:noWrap/>
            <w:vAlign w:val="center"/>
          </w:tcPr>
          <w:p w14:paraId="0A2B6BE1"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4³</w:t>
            </w:r>
          </w:p>
        </w:tc>
        <w:tc>
          <w:tcPr>
            <w:tcW w:w="1533" w:type="dxa"/>
            <w:shd w:val="clear" w:color="auto" w:fill="FFFFFF" w:themeFill="background1"/>
            <w:noWrap/>
            <w:vAlign w:val="center"/>
          </w:tcPr>
          <w:p w14:paraId="3ED65B99"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4³</w:t>
            </w:r>
          </w:p>
        </w:tc>
      </w:tr>
      <w:tr w:rsidR="00BE0B4C" w:rsidRPr="000F7E4A" w14:paraId="36D555B8" w14:textId="77777777" w:rsidTr="4AAAAE11">
        <w:trPr>
          <w:trHeight w:val="315"/>
        </w:trPr>
        <w:tc>
          <w:tcPr>
            <w:tcW w:w="10033" w:type="dxa"/>
            <w:gridSpan w:val="5"/>
            <w:shd w:val="clear" w:color="auto" w:fill="D9D9D9" w:themeFill="background1" w:themeFillShade="D9"/>
            <w:vAlign w:val="center"/>
          </w:tcPr>
          <w:p w14:paraId="42B863B1" w14:textId="77777777" w:rsidR="00BE0B4C" w:rsidRPr="000F7E4A" w:rsidRDefault="00BE0B4C">
            <w:pPr>
              <w:jc w:val="center"/>
              <w:rPr>
                <w:rFonts w:ascii="Arial" w:hAnsi="Arial" w:cs="Arial"/>
                <w:bCs/>
                <w:color w:val="000000"/>
                <w:sz w:val="20"/>
                <w:szCs w:val="20"/>
              </w:rPr>
            </w:pPr>
            <w:r w:rsidRPr="000F7E4A">
              <w:rPr>
                <w:rFonts w:ascii="Arial" w:hAnsi="Arial" w:cs="Arial"/>
                <w:b/>
                <w:bCs/>
                <w:color w:val="000000"/>
                <w:sz w:val="20"/>
                <w:szCs w:val="20"/>
              </w:rPr>
              <w:t>2. Geriamojo vandens kokybės tyrimai</w:t>
            </w:r>
          </w:p>
        </w:tc>
      </w:tr>
      <w:tr w:rsidR="00BE0B4C" w:rsidRPr="000F7E4A" w14:paraId="1EE5F1B8" w14:textId="77777777" w:rsidTr="4AAAAE11">
        <w:trPr>
          <w:trHeight w:val="315"/>
        </w:trPr>
        <w:tc>
          <w:tcPr>
            <w:tcW w:w="846" w:type="dxa"/>
            <w:shd w:val="clear" w:color="auto" w:fill="D9D9D9" w:themeFill="background1" w:themeFillShade="D9"/>
            <w:vAlign w:val="center"/>
          </w:tcPr>
          <w:p w14:paraId="31463435"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2.1.</w:t>
            </w:r>
          </w:p>
        </w:tc>
        <w:tc>
          <w:tcPr>
            <w:tcW w:w="3969" w:type="dxa"/>
            <w:vAlign w:val="center"/>
          </w:tcPr>
          <w:p w14:paraId="6D4DB037"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pH</w:t>
            </w:r>
          </w:p>
        </w:tc>
        <w:tc>
          <w:tcPr>
            <w:tcW w:w="2126" w:type="dxa"/>
            <w:vAlign w:val="center"/>
          </w:tcPr>
          <w:p w14:paraId="586E1B73"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131FF328"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c>
          <w:tcPr>
            <w:tcW w:w="1533" w:type="dxa"/>
            <w:shd w:val="clear" w:color="auto" w:fill="FFFFFF" w:themeFill="background1"/>
            <w:noWrap/>
            <w:vAlign w:val="center"/>
          </w:tcPr>
          <w:p w14:paraId="4BBFF9FB"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r>
      <w:tr w:rsidR="00BE0B4C" w:rsidRPr="000F7E4A" w14:paraId="749F50C5" w14:textId="77777777" w:rsidTr="4AAAAE11">
        <w:trPr>
          <w:trHeight w:val="315"/>
        </w:trPr>
        <w:tc>
          <w:tcPr>
            <w:tcW w:w="846" w:type="dxa"/>
            <w:shd w:val="clear" w:color="auto" w:fill="D9D9D9" w:themeFill="background1" w:themeFillShade="D9"/>
            <w:vAlign w:val="center"/>
          </w:tcPr>
          <w:p w14:paraId="7676EA05"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2.2.</w:t>
            </w:r>
          </w:p>
        </w:tc>
        <w:tc>
          <w:tcPr>
            <w:tcW w:w="3969" w:type="dxa"/>
            <w:vAlign w:val="center"/>
          </w:tcPr>
          <w:p w14:paraId="4AFCBB46"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Permanganato indeksas, mg/l</w:t>
            </w:r>
          </w:p>
        </w:tc>
        <w:tc>
          <w:tcPr>
            <w:tcW w:w="2126" w:type="dxa"/>
            <w:vAlign w:val="center"/>
          </w:tcPr>
          <w:p w14:paraId="5CA95733"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67833982"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c>
          <w:tcPr>
            <w:tcW w:w="1533" w:type="dxa"/>
            <w:shd w:val="clear" w:color="auto" w:fill="FFFFFF" w:themeFill="background1"/>
            <w:noWrap/>
            <w:vAlign w:val="center"/>
          </w:tcPr>
          <w:p w14:paraId="30422557"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r>
      <w:tr w:rsidR="00BE0B4C" w:rsidRPr="000F7E4A" w14:paraId="32E0F72E" w14:textId="77777777" w:rsidTr="4AAAAE11">
        <w:trPr>
          <w:trHeight w:val="315"/>
        </w:trPr>
        <w:tc>
          <w:tcPr>
            <w:tcW w:w="846" w:type="dxa"/>
            <w:shd w:val="clear" w:color="auto" w:fill="D9D9D9" w:themeFill="background1" w:themeFillShade="D9"/>
            <w:vAlign w:val="center"/>
          </w:tcPr>
          <w:p w14:paraId="1EEA916D"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2.3.</w:t>
            </w:r>
          </w:p>
        </w:tc>
        <w:tc>
          <w:tcPr>
            <w:tcW w:w="3969" w:type="dxa"/>
            <w:vAlign w:val="center"/>
          </w:tcPr>
          <w:p w14:paraId="27D9BFD1"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 xml:space="preserve">Chromas </w:t>
            </w:r>
            <w:proofErr w:type="spellStart"/>
            <w:r w:rsidRPr="000F7E4A">
              <w:rPr>
                <w:rFonts w:ascii="Arial" w:hAnsi="Arial" w:cs="Arial"/>
                <w:bCs/>
                <w:color w:val="000000"/>
                <w:sz w:val="20"/>
                <w:szCs w:val="20"/>
              </w:rPr>
              <w:t>Cr</w:t>
            </w:r>
            <w:proofErr w:type="spellEnd"/>
            <w:r w:rsidRPr="000F7E4A">
              <w:rPr>
                <w:rFonts w:ascii="Arial" w:hAnsi="Arial" w:cs="Arial"/>
                <w:bCs/>
                <w:color w:val="000000"/>
                <w:sz w:val="20"/>
                <w:szCs w:val="20"/>
              </w:rPr>
              <w:t>, µg/l</w:t>
            </w:r>
          </w:p>
        </w:tc>
        <w:tc>
          <w:tcPr>
            <w:tcW w:w="2126" w:type="dxa"/>
            <w:vAlign w:val="center"/>
          </w:tcPr>
          <w:p w14:paraId="67A077C2"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121F4E95"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c>
          <w:tcPr>
            <w:tcW w:w="1533" w:type="dxa"/>
            <w:shd w:val="clear" w:color="auto" w:fill="FFFFFF" w:themeFill="background1"/>
            <w:noWrap/>
            <w:vAlign w:val="center"/>
          </w:tcPr>
          <w:p w14:paraId="56165C54"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r>
      <w:tr w:rsidR="00BE0B4C" w:rsidRPr="000F7E4A" w14:paraId="786A9021" w14:textId="77777777" w:rsidTr="4AAAAE11">
        <w:trPr>
          <w:trHeight w:val="315"/>
        </w:trPr>
        <w:tc>
          <w:tcPr>
            <w:tcW w:w="846" w:type="dxa"/>
            <w:shd w:val="clear" w:color="auto" w:fill="D9D9D9" w:themeFill="background1" w:themeFillShade="D9"/>
            <w:vAlign w:val="center"/>
          </w:tcPr>
          <w:p w14:paraId="7B77726E"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2.4.</w:t>
            </w:r>
          </w:p>
        </w:tc>
        <w:tc>
          <w:tcPr>
            <w:tcW w:w="3969" w:type="dxa"/>
            <w:vAlign w:val="center"/>
          </w:tcPr>
          <w:p w14:paraId="306DD42F"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Bendroji geležis Fe, µg/l</w:t>
            </w:r>
          </w:p>
        </w:tc>
        <w:tc>
          <w:tcPr>
            <w:tcW w:w="2126" w:type="dxa"/>
            <w:vAlign w:val="center"/>
          </w:tcPr>
          <w:p w14:paraId="0071CA0C"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2860DFF7"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c>
          <w:tcPr>
            <w:tcW w:w="1533" w:type="dxa"/>
            <w:shd w:val="clear" w:color="auto" w:fill="FFFFFF" w:themeFill="background1"/>
            <w:noWrap/>
            <w:vAlign w:val="center"/>
          </w:tcPr>
          <w:p w14:paraId="277CC3A6"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r>
      <w:tr w:rsidR="00BE0B4C" w:rsidRPr="000F7E4A" w14:paraId="74BB65D3" w14:textId="77777777" w:rsidTr="4AAAAE11">
        <w:trPr>
          <w:trHeight w:val="315"/>
        </w:trPr>
        <w:tc>
          <w:tcPr>
            <w:tcW w:w="846" w:type="dxa"/>
            <w:shd w:val="clear" w:color="auto" w:fill="D9D9D9" w:themeFill="background1" w:themeFillShade="D9"/>
            <w:vAlign w:val="center"/>
          </w:tcPr>
          <w:p w14:paraId="2B283BDC"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2.5.</w:t>
            </w:r>
          </w:p>
        </w:tc>
        <w:tc>
          <w:tcPr>
            <w:tcW w:w="3969" w:type="dxa"/>
            <w:vAlign w:val="center"/>
          </w:tcPr>
          <w:p w14:paraId="418D3E83"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Manganas, µg/l</w:t>
            </w:r>
          </w:p>
        </w:tc>
        <w:tc>
          <w:tcPr>
            <w:tcW w:w="2126" w:type="dxa"/>
          </w:tcPr>
          <w:p w14:paraId="62A40E64"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4AC8F442"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c>
          <w:tcPr>
            <w:tcW w:w="1533" w:type="dxa"/>
            <w:shd w:val="clear" w:color="auto" w:fill="FFFFFF" w:themeFill="background1"/>
            <w:noWrap/>
            <w:vAlign w:val="center"/>
          </w:tcPr>
          <w:p w14:paraId="1A4F7154"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r>
      <w:tr w:rsidR="00BE0B4C" w:rsidRPr="000F7E4A" w14:paraId="715C5969" w14:textId="77777777" w:rsidTr="4AAAAE11">
        <w:trPr>
          <w:trHeight w:val="315"/>
        </w:trPr>
        <w:tc>
          <w:tcPr>
            <w:tcW w:w="846" w:type="dxa"/>
            <w:shd w:val="clear" w:color="auto" w:fill="D9D9D9" w:themeFill="background1" w:themeFillShade="D9"/>
            <w:vAlign w:val="center"/>
          </w:tcPr>
          <w:p w14:paraId="543E4656"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2.6.</w:t>
            </w:r>
          </w:p>
        </w:tc>
        <w:tc>
          <w:tcPr>
            <w:tcW w:w="3969" w:type="dxa"/>
            <w:vAlign w:val="center"/>
          </w:tcPr>
          <w:p w14:paraId="741D46A7"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Amonis, mg/l</w:t>
            </w:r>
          </w:p>
        </w:tc>
        <w:tc>
          <w:tcPr>
            <w:tcW w:w="2126" w:type="dxa"/>
          </w:tcPr>
          <w:p w14:paraId="222C66B6"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1C6D1947"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c>
          <w:tcPr>
            <w:tcW w:w="1533" w:type="dxa"/>
            <w:shd w:val="clear" w:color="auto" w:fill="FFFFFF" w:themeFill="background1"/>
            <w:noWrap/>
            <w:vAlign w:val="center"/>
          </w:tcPr>
          <w:p w14:paraId="206F855F"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r>
      <w:tr w:rsidR="00BE0B4C" w:rsidRPr="000F7E4A" w14:paraId="51CCF382" w14:textId="77777777" w:rsidTr="4AAAAE11">
        <w:trPr>
          <w:trHeight w:val="315"/>
        </w:trPr>
        <w:tc>
          <w:tcPr>
            <w:tcW w:w="846" w:type="dxa"/>
            <w:shd w:val="clear" w:color="auto" w:fill="D9D9D9" w:themeFill="background1" w:themeFillShade="D9"/>
            <w:vAlign w:val="center"/>
          </w:tcPr>
          <w:p w14:paraId="7EDF116B"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2.7.</w:t>
            </w:r>
          </w:p>
        </w:tc>
        <w:tc>
          <w:tcPr>
            <w:tcW w:w="3969" w:type="dxa"/>
            <w:vAlign w:val="center"/>
          </w:tcPr>
          <w:p w14:paraId="4EAC34E0"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Kolonijas sudarančių vienetų skaičius 22 ⁰C 1 ml</w:t>
            </w:r>
          </w:p>
        </w:tc>
        <w:tc>
          <w:tcPr>
            <w:tcW w:w="2126" w:type="dxa"/>
          </w:tcPr>
          <w:p w14:paraId="3F754AB8"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11C04A6A"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c>
          <w:tcPr>
            <w:tcW w:w="1533" w:type="dxa"/>
            <w:shd w:val="clear" w:color="auto" w:fill="FFFFFF" w:themeFill="background1"/>
            <w:noWrap/>
            <w:vAlign w:val="center"/>
          </w:tcPr>
          <w:p w14:paraId="18F3889F"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r>
      <w:tr w:rsidR="00BE0B4C" w:rsidRPr="000F7E4A" w14:paraId="7987BE01" w14:textId="77777777" w:rsidTr="4AAAAE11">
        <w:trPr>
          <w:trHeight w:val="315"/>
        </w:trPr>
        <w:tc>
          <w:tcPr>
            <w:tcW w:w="846" w:type="dxa"/>
            <w:shd w:val="clear" w:color="auto" w:fill="D9D9D9" w:themeFill="background1" w:themeFillShade="D9"/>
            <w:vAlign w:val="center"/>
          </w:tcPr>
          <w:p w14:paraId="3EA6A176"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2.8.</w:t>
            </w:r>
          </w:p>
        </w:tc>
        <w:tc>
          <w:tcPr>
            <w:tcW w:w="3969" w:type="dxa"/>
            <w:vAlign w:val="center"/>
          </w:tcPr>
          <w:p w14:paraId="198D008A" w14:textId="77777777" w:rsidR="00BE0B4C" w:rsidRPr="000F7E4A" w:rsidRDefault="00BE0B4C">
            <w:pPr>
              <w:rPr>
                <w:rFonts w:ascii="Arial" w:hAnsi="Arial" w:cs="Arial"/>
                <w:bCs/>
                <w:color w:val="000000"/>
                <w:sz w:val="20"/>
                <w:szCs w:val="20"/>
              </w:rPr>
            </w:pPr>
            <w:proofErr w:type="spellStart"/>
            <w:r w:rsidRPr="000F7E4A">
              <w:rPr>
                <w:rFonts w:ascii="Arial" w:hAnsi="Arial" w:cs="Arial"/>
                <w:bCs/>
                <w:color w:val="000000"/>
                <w:sz w:val="20"/>
                <w:szCs w:val="20"/>
              </w:rPr>
              <w:t>Koliforminių</w:t>
            </w:r>
            <w:proofErr w:type="spellEnd"/>
            <w:r w:rsidRPr="000F7E4A">
              <w:rPr>
                <w:rFonts w:ascii="Arial" w:hAnsi="Arial" w:cs="Arial"/>
                <w:bCs/>
                <w:color w:val="000000"/>
                <w:sz w:val="20"/>
                <w:szCs w:val="20"/>
              </w:rPr>
              <w:t xml:space="preserve"> bakterijų skaičius 100 ml</w:t>
            </w:r>
          </w:p>
        </w:tc>
        <w:tc>
          <w:tcPr>
            <w:tcW w:w="2126" w:type="dxa"/>
          </w:tcPr>
          <w:p w14:paraId="515A6B59"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14D51E89"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c>
          <w:tcPr>
            <w:tcW w:w="1533" w:type="dxa"/>
            <w:shd w:val="clear" w:color="auto" w:fill="FFFFFF" w:themeFill="background1"/>
            <w:noWrap/>
            <w:vAlign w:val="center"/>
          </w:tcPr>
          <w:p w14:paraId="4F012225"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r>
      <w:tr w:rsidR="00BE0B4C" w:rsidRPr="000F7E4A" w14:paraId="70274B04" w14:textId="77777777" w:rsidTr="4AAAAE11">
        <w:trPr>
          <w:trHeight w:val="315"/>
        </w:trPr>
        <w:tc>
          <w:tcPr>
            <w:tcW w:w="846" w:type="dxa"/>
            <w:shd w:val="clear" w:color="auto" w:fill="D9D9D9" w:themeFill="background1" w:themeFillShade="D9"/>
            <w:vAlign w:val="center"/>
          </w:tcPr>
          <w:p w14:paraId="67912106"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2.9.</w:t>
            </w:r>
          </w:p>
        </w:tc>
        <w:tc>
          <w:tcPr>
            <w:tcW w:w="3969" w:type="dxa"/>
            <w:vAlign w:val="center"/>
          </w:tcPr>
          <w:p w14:paraId="45ACDC57"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Žarninių lazdelių (</w:t>
            </w:r>
            <w:proofErr w:type="spellStart"/>
            <w:r w:rsidRPr="000F7E4A">
              <w:rPr>
                <w:rFonts w:ascii="Arial" w:hAnsi="Arial" w:cs="Arial"/>
                <w:bCs/>
                <w:color w:val="000000"/>
                <w:sz w:val="20"/>
                <w:szCs w:val="20"/>
              </w:rPr>
              <w:t>Escherichia</w:t>
            </w:r>
            <w:proofErr w:type="spellEnd"/>
            <w:r w:rsidRPr="000F7E4A">
              <w:rPr>
                <w:rFonts w:ascii="Arial" w:hAnsi="Arial" w:cs="Arial"/>
                <w:bCs/>
                <w:color w:val="000000"/>
                <w:sz w:val="20"/>
                <w:szCs w:val="20"/>
              </w:rPr>
              <w:t xml:space="preserve"> coli) skaičius 100 ml</w:t>
            </w:r>
          </w:p>
        </w:tc>
        <w:tc>
          <w:tcPr>
            <w:tcW w:w="2126" w:type="dxa"/>
          </w:tcPr>
          <w:p w14:paraId="138DC46F"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40B58D19"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c>
          <w:tcPr>
            <w:tcW w:w="1533" w:type="dxa"/>
            <w:shd w:val="clear" w:color="auto" w:fill="FFFFFF" w:themeFill="background1"/>
            <w:noWrap/>
            <w:vAlign w:val="center"/>
          </w:tcPr>
          <w:p w14:paraId="0FF2C975"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r>
      <w:tr w:rsidR="00BE0B4C" w:rsidRPr="000F7E4A" w14:paraId="1444B93D" w14:textId="77777777" w:rsidTr="4AAAAE11">
        <w:trPr>
          <w:trHeight w:val="315"/>
        </w:trPr>
        <w:tc>
          <w:tcPr>
            <w:tcW w:w="846" w:type="dxa"/>
            <w:shd w:val="clear" w:color="auto" w:fill="D9D9D9" w:themeFill="background1" w:themeFillShade="D9"/>
            <w:vAlign w:val="center"/>
          </w:tcPr>
          <w:p w14:paraId="2E75DD87"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2.10.</w:t>
            </w:r>
          </w:p>
        </w:tc>
        <w:tc>
          <w:tcPr>
            <w:tcW w:w="3969" w:type="dxa"/>
            <w:vAlign w:val="center"/>
          </w:tcPr>
          <w:p w14:paraId="7AC04E4B"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 xml:space="preserve">Žarninių </w:t>
            </w:r>
            <w:proofErr w:type="spellStart"/>
            <w:r w:rsidRPr="000F7E4A">
              <w:rPr>
                <w:rFonts w:ascii="Arial" w:hAnsi="Arial" w:cs="Arial"/>
                <w:bCs/>
                <w:color w:val="000000"/>
                <w:sz w:val="20"/>
                <w:szCs w:val="20"/>
              </w:rPr>
              <w:t>enterokokų</w:t>
            </w:r>
            <w:proofErr w:type="spellEnd"/>
            <w:r w:rsidRPr="000F7E4A">
              <w:rPr>
                <w:rFonts w:ascii="Arial" w:hAnsi="Arial" w:cs="Arial"/>
                <w:bCs/>
                <w:color w:val="000000"/>
                <w:sz w:val="20"/>
                <w:szCs w:val="20"/>
              </w:rPr>
              <w:t xml:space="preserve"> skaičius 100 ml</w:t>
            </w:r>
          </w:p>
        </w:tc>
        <w:tc>
          <w:tcPr>
            <w:tcW w:w="2126" w:type="dxa"/>
          </w:tcPr>
          <w:p w14:paraId="3E8893AC"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3</w:t>
            </w:r>
          </w:p>
        </w:tc>
        <w:tc>
          <w:tcPr>
            <w:tcW w:w="1559" w:type="dxa"/>
            <w:shd w:val="clear" w:color="auto" w:fill="FFFFFF" w:themeFill="background1"/>
            <w:noWrap/>
            <w:vAlign w:val="center"/>
          </w:tcPr>
          <w:p w14:paraId="18961437"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c>
          <w:tcPr>
            <w:tcW w:w="1533" w:type="dxa"/>
            <w:shd w:val="clear" w:color="auto" w:fill="FFFFFF" w:themeFill="background1"/>
            <w:noWrap/>
            <w:vAlign w:val="center"/>
          </w:tcPr>
          <w:p w14:paraId="50923694"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bCs/>
                <w:sz w:val="20"/>
                <w:szCs w:val="20"/>
                <w:vertAlign w:val="superscript"/>
              </w:rPr>
              <w:t>4</w:t>
            </w:r>
          </w:p>
        </w:tc>
      </w:tr>
      <w:tr w:rsidR="00BE0B4C" w:rsidRPr="000F7E4A" w14:paraId="5FB361ED" w14:textId="77777777" w:rsidTr="4AAAAE11">
        <w:trPr>
          <w:trHeight w:val="315"/>
        </w:trPr>
        <w:tc>
          <w:tcPr>
            <w:tcW w:w="10033" w:type="dxa"/>
            <w:gridSpan w:val="5"/>
            <w:shd w:val="clear" w:color="auto" w:fill="D9D9D9" w:themeFill="background1" w:themeFillShade="D9"/>
            <w:vAlign w:val="center"/>
          </w:tcPr>
          <w:p w14:paraId="2B831B19" w14:textId="77777777" w:rsidR="00BE0B4C" w:rsidRPr="000F7E4A" w:rsidRDefault="00BE0B4C">
            <w:pPr>
              <w:jc w:val="center"/>
              <w:rPr>
                <w:rFonts w:ascii="Arial" w:hAnsi="Arial" w:cs="Arial"/>
                <w:bCs/>
                <w:color w:val="000000"/>
                <w:sz w:val="20"/>
                <w:szCs w:val="20"/>
              </w:rPr>
            </w:pPr>
            <w:r w:rsidRPr="000F7E4A">
              <w:rPr>
                <w:rFonts w:ascii="Arial" w:hAnsi="Arial" w:cs="Arial"/>
                <w:b/>
                <w:bCs/>
                <w:color w:val="000000"/>
                <w:sz w:val="20"/>
                <w:szCs w:val="20"/>
              </w:rPr>
              <w:t>3. Vandens suminio kietumo tyrimai</w:t>
            </w:r>
          </w:p>
        </w:tc>
      </w:tr>
      <w:tr w:rsidR="00BE0B4C" w:rsidRPr="000F7E4A" w14:paraId="63343236" w14:textId="77777777" w:rsidTr="4AAAAE11">
        <w:trPr>
          <w:trHeight w:val="315"/>
        </w:trPr>
        <w:tc>
          <w:tcPr>
            <w:tcW w:w="846" w:type="dxa"/>
            <w:shd w:val="clear" w:color="auto" w:fill="D9D9D9" w:themeFill="background1" w:themeFillShade="D9"/>
            <w:vAlign w:val="center"/>
          </w:tcPr>
          <w:p w14:paraId="7FC0A4C0" w14:textId="77777777" w:rsidR="00BE0B4C" w:rsidRPr="000F7E4A" w:rsidRDefault="00BE0B4C">
            <w:pPr>
              <w:rPr>
                <w:rFonts w:ascii="Arial" w:hAnsi="Arial" w:cs="Arial"/>
                <w:b/>
                <w:bCs/>
                <w:color w:val="000000"/>
                <w:sz w:val="20"/>
                <w:szCs w:val="20"/>
              </w:rPr>
            </w:pPr>
            <w:r w:rsidRPr="000F7E4A">
              <w:rPr>
                <w:rFonts w:ascii="Arial" w:hAnsi="Arial" w:cs="Arial"/>
                <w:b/>
                <w:bCs/>
                <w:color w:val="000000"/>
                <w:sz w:val="20"/>
                <w:szCs w:val="20"/>
              </w:rPr>
              <w:t>3.1.</w:t>
            </w:r>
          </w:p>
        </w:tc>
        <w:tc>
          <w:tcPr>
            <w:tcW w:w="3969" w:type="dxa"/>
            <w:vAlign w:val="center"/>
          </w:tcPr>
          <w:p w14:paraId="1C7D49EC" w14:textId="77777777" w:rsidR="00BE0B4C" w:rsidRPr="000F7E4A" w:rsidRDefault="00BE0B4C">
            <w:pPr>
              <w:rPr>
                <w:rFonts w:ascii="Arial" w:hAnsi="Arial" w:cs="Arial"/>
                <w:bCs/>
                <w:color w:val="000000"/>
                <w:sz w:val="20"/>
                <w:szCs w:val="20"/>
              </w:rPr>
            </w:pPr>
            <w:r w:rsidRPr="000F7E4A">
              <w:rPr>
                <w:rFonts w:ascii="Arial" w:hAnsi="Arial" w:cs="Arial"/>
                <w:bCs/>
                <w:color w:val="000000"/>
                <w:sz w:val="20"/>
                <w:szCs w:val="20"/>
              </w:rPr>
              <w:t>Bendras kietumo (suminis kalcis ir magnis)</w:t>
            </w:r>
          </w:p>
        </w:tc>
        <w:tc>
          <w:tcPr>
            <w:tcW w:w="2126" w:type="dxa"/>
            <w:vAlign w:val="center"/>
          </w:tcPr>
          <w:p w14:paraId="0D899311"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4</w:t>
            </w:r>
          </w:p>
        </w:tc>
        <w:tc>
          <w:tcPr>
            <w:tcW w:w="1559" w:type="dxa"/>
            <w:shd w:val="clear" w:color="auto" w:fill="FFFFFF" w:themeFill="background1"/>
            <w:noWrap/>
            <w:vAlign w:val="center"/>
          </w:tcPr>
          <w:p w14:paraId="71DBACB8"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12</w:t>
            </w:r>
            <w:r w:rsidRPr="000F7E4A">
              <w:rPr>
                <w:rFonts w:ascii="Arial" w:hAnsi="Arial" w:cs="Arial"/>
                <w:bCs/>
                <w:sz w:val="20"/>
                <w:szCs w:val="20"/>
                <w:vertAlign w:val="superscript"/>
              </w:rPr>
              <w:t>4</w:t>
            </w:r>
          </w:p>
        </w:tc>
        <w:tc>
          <w:tcPr>
            <w:tcW w:w="1533" w:type="dxa"/>
            <w:shd w:val="clear" w:color="auto" w:fill="FFFFFF" w:themeFill="background1"/>
            <w:noWrap/>
            <w:vAlign w:val="center"/>
          </w:tcPr>
          <w:p w14:paraId="137DFBDE" w14:textId="77777777" w:rsidR="00BE0B4C" w:rsidRPr="000F7E4A" w:rsidRDefault="00BE0B4C">
            <w:pPr>
              <w:jc w:val="center"/>
              <w:rPr>
                <w:rFonts w:ascii="Arial" w:hAnsi="Arial" w:cs="Arial"/>
                <w:bCs/>
                <w:color w:val="000000"/>
                <w:sz w:val="20"/>
                <w:szCs w:val="20"/>
              </w:rPr>
            </w:pPr>
            <w:r w:rsidRPr="000F7E4A">
              <w:rPr>
                <w:rFonts w:ascii="Arial" w:hAnsi="Arial" w:cs="Arial"/>
                <w:bCs/>
                <w:color w:val="000000"/>
                <w:sz w:val="20"/>
                <w:szCs w:val="20"/>
              </w:rPr>
              <w:t>12</w:t>
            </w:r>
            <w:r w:rsidRPr="000F7E4A">
              <w:rPr>
                <w:rFonts w:ascii="Arial" w:hAnsi="Arial" w:cs="Arial"/>
                <w:bCs/>
                <w:sz w:val="20"/>
                <w:szCs w:val="20"/>
                <w:vertAlign w:val="superscript"/>
              </w:rPr>
              <w:t>4</w:t>
            </w:r>
          </w:p>
        </w:tc>
      </w:tr>
    </w:tbl>
    <w:p w14:paraId="4DA6F01B" w14:textId="0C277B3A" w:rsidR="005119FF" w:rsidRPr="000F7E4A" w:rsidRDefault="005119FF" w:rsidP="00174299">
      <w:pPr>
        <w:spacing w:after="0" w:line="257" w:lineRule="auto"/>
        <w:jc w:val="both"/>
        <w:rPr>
          <w:rFonts w:ascii="Arial" w:hAnsi="Arial" w:cs="Arial"/>
          <w:bCs/>
          <w:sz w:val="20"/>
          <w:szCs w:val="20"/>
        </w:rPr>
      </w:pPr>
      <w:r w:rsidRPr="000F7E4A">
        <w:rPr>
          <w:rFonts w:ascii="Arial" w:hAnsi="Arial" w:cs="Arial"/>
          <w:bCs/>
          <w:color w:val="000000"/>
          <w:sz w:val="20"/>
          <w:szCs w:val="20"/>
        </w:rPr>
        <w:t>³</w:t>
      </w:r>
      <w:r w:rsidRPr="000F7E4A">
        <w:rPr>
          <w:rFonts w:ascii="Arial" w:hAnsi="Arial" w:cs="Arial"/>
          <w:bCs/>
          <w:sz w:val="20"/>
          <w:szCs w:val="20"/>
        </w:rPr>
        <w:t xml:space="preserve"> Paviršinių (lietaus) nuotekų tyrimai atliekami viena kartą per ketvirtį, atlikimo data tikslinama su </w:t>
      </w:r>
      <w:r w:rsidR="00BD2429" w:rsidRPr="000F7E4A">
        <w:rPr>
          <w:rFonts w:ascii="Arial" w:hAnsi="Arial" w:cs="Arial"/>
          <w:sz w:val="20"/>
          <w:szCs w:val="20"/>
        </w:rPr>
        <w:t>Užsakovo</w:t>
      </w:r>
      <w:r w:rsidRPr="000F7E4A">
        <w:rPr>
          <w:rFonts w:ascii="Arial" w:hAnsi="Arial" w:cs="Arial"/>
          <w:sz w:val="20"/>
          <w:szCs w:val="20"/>
        </w:rPr>
        <w:t xml:space="preserve"> paskirtu atsakingu asmeniu</w:t>
      </w:r>
      <w:r w:rsidRPr="000F7E4A">
        <w:rPr>
          <w:rFonts w:ascii="Arial" w:hAnsi="Arial" w:cs="Arial"/>
          <w:bCs/>
          <w:sz w:val="20"/>
          <w:szCs w:val="20"/>
        </w:rPr>
        <w:t>.</w:t>
      </w:r>
    </w:p>
    <w:p w14:paraId="185622D6" w14:textId="2A92B312" w:rsidR="005119FF" w:rsidRPr="000F7E4A" w:rsidRDefault="005119FF" w:rsidP="00174299">
      <w:pPr>
        <w:spacing w:after="0" w:line="257" w:lineRule="auto"/>
        <w:jc w:val="both"/>
        <w:rPr>
          <w:rFonts w:ascii="Arial" w:hAnsi="Arial" w:cs="Arial"/>
          <w:bCs/>
          <w:sz w:val="20"/>
          <w:szCs w:val="20"/>
        </w:rPr>
      </w:pPr>
      <w:r w:rsidRPr="000F7E4A">
        <w:rPr>
          <w:rFonts w:ascii="Arial" w:hAnsi="Arial" w:cs="Arial"/>
          <w:bCs/>
          <w:sz w:val="20"/>
          <w:szCs w:val="20"/>
          <w:vertAlign w:val="superscript"/>
        </w:rPr>
        <w:t>4</w:t>
      </w:r>
      <w:r w:rsidRPr="000F7E4A">
        <w:rPr>
          <w:rFonts w:ascii="Arial" w:hAnsi="Arial" w:cs="Arial"/>
          <w:bCs/>
          <w:sz w:val="20"/>
          <w:szCs w:val="20"/>
        </w:rPr>
        <w:t xml:space="preserve"> </w:t>
      </w:r>
      <w:r w:rsidRPr="000F7E4A">
        <w:rPr>
          <w:rFonts w:ascii="Arial" w:hAnsi="Arial" w:cs="Arial"/>
          <w:bCs/>
          <w:sz w:val="20"/>
          <w:szCs w:val="20"/>
          <w:vertAlign w:val="superscript"/>
        </w:rPr>
        <w:t xml:space="preserve"> </w:t>
      </w:r>
      <w:r w:rsidRPr="000F7E4A">
        <w:rPr>
          <w:rFonts w:ascii="Arial" w:hAnsi="Arial" w:cs="Arial"/>
          <w:bCs/>
          <w:sz w:val="20"/>
          <w:szCs w:val="20"/>
        </w:rPr>
        <w:t xml:space="preserve">Matavimų atlikimo data tikslinama su </w:t>
      </w:r>
      <w:r w:rsidR="00F533F3" w:rsidRPr="000F7E4A">
        <w:rPr>
          <w:rFonts w:ascii="Arial" w:hAnsi="Arial" w:cs="Arial"/>
          <w:sz w:val="20"/>
          <w:szCs w:val="20"/>
        </w:rPr>
        <w:t>Užsakovo paskirtu atsakingu asmeniu</w:t>
      </w:r>
      <w:r w:rsidR="0061756E" w:rsidRPr="000F7E4A">
        <w:rPr>
          <w:rFonts w:ascii="Arial" w:hAnsi="Arial" w:cs="Arial"/>
          <w:bCs/>
          <w:sz w:val="20"/>
          <w:szCs w:val="20"/>
        </w:rPr>
        <w:t>.</w:t>
      </w:r>
    </w:p>
    <w:p w14:paraId="2CB66332" w14:textId="77777777" w:rsidR="00174299" w:rsidRPr="000F7E4A" w:rsidRDefault="00174299" w:rsidP="00174299">
      <w:pPr>
        <w:spacing w:after="0" w:line="257" w:lineRule="auto"/>
        <w:jc w:val="both"/>
        <w:rPr>
          <w:rFonts w:ascii="Arial" w:hAnsi="Arial" w:cs="Arial"/>
          <w:bCs/>
          <w:sz w:val="20"/>
          <w:szCs w:val="20"/>
        </w:rPr>
      </w:pPr>
    </w:p>
    <w:p w14:paraId="219DD131" w14:textId="0CDCB645" w:rsidR="00947151" w:rsidRPr="000F7E4A" w:rsidRDefault="00806AF0" w:rsidP="00806AF0">
      <w:pPr>
        <w:spacing w:after="0" w:line="240" w:lineRule="auto"/>
        <w:jc w:val="both"/>
        <w:rPr>
          <w:rFonts w:ascii="Arial" w:hAnsi="Arial" w:cs="Arial"/>
          <w:bCs/>
          <w:sz w:val="20"/>
          <w:szCs w:val="20"/>
        </w:rPr>
      </w:pPr>
      <w:r w:rsidRPr="000F7E4A">
        <w:rPr>
          <w:rFonts w:ascii="Arial" w:eastAsia="Calibri" w:hAnsi="Arial" w:cs="Arial"/>
          <w:sz w:val="20"/>
          <w:szCs w:val="20"/>
        </w:rPr>
        <w:t>3</w:t>
      </w:r>
      <w:r w:rsidR="006B6646" w:rsidRPr="000F7E4A">
        <w:rPr>
          <w:rFonts w:ascii="Arial" w:eastAsia="Calibri" w:hAnsi="Arial" w:cs="Arial"/>
          <w:sz w:val="20"/>
          <w:szCs w:val="20"/>
        </w:rPr>
        <w:t xml:space="preserve">.3. </w:t>
      </w:r>
      <w:proofErr w:type="spellStart"/>
      <w:r w:rsidR="006B6646" w:rsidRPr="000F7E4A">
        <w:rPr>
          <w:rFonts w:ascii="Arial" w:hAnsi="Arial" w:cs="Arial"/>
          <w:bCs/>
          <w:sz w:val="20"/>
          <w:szCs w:val="20"/>
        </w:rPr>
        <w:t>Kiemėnų</w:t>
      </w:r>
      <w:proofErr w:type="spellEnd"/>
      <w:r w:rsidR="006B6646" w:rsidRPr="000F7E4A">
        <w:rPr>
          <w:rFonts w:ascii="Arial" w:hAnsi="Arial" w:cs="Arial"/>
          <w:bCs/>
          <w:sz w:val="20"/>
          <w:szCs w:val="20"/>
        </w:rPr>
        <w:t xml:space="preserve"> dujų apskaitos stoties su nuotekomis į gamtinę aplinką išleidžiamų teršalų ir geriamojo vandens kokybės rodiklių laboratorinių tyrimų apimtys: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969"/>
        <w:gridCol w:w="1984"/>
        <w:gridCol w:w="1560"/>
        <w:gridCol w:w="1673"/>
      </w:tblGrid>
      <w:tr w:rsidR="0033032C" w:rsidRPr="000F7E4A" w14:paraId="6684D73E" w14:textId="77777777" w:rsidTr="4AAAAE11">
        <w:trPr>
          <w:trHeight w:val="274"/>
        </w:trPr>
        <w:tc>
          <w:tcPr>
            <w:tcW w:w="846" w:type="dxa"/>
            <w:vMerge w:val="restart"/>
            <w:shd w:val="clear" w:color="auto" w:fill="D9D9D9" w:themeFill="background1" w:themeFillShade="D9"/>
            <w:vAlign w:val="center"/>
            <w:hideMark/>
          </w:tcPr>
          <w:p w14:paraId="18EF00B2" w14:textId="77777777" w:rsidR="0033032C" w:rsidRPr="000F7E4A" w:rsidRDefault="0033032C">
            <w:pPr>
              <w:jc w:val="center"/>
              <w:rPr>
                <w:rFonts w:ascii="Arial" w:hAnsi="Arial" w:cs="Arial"/>
                <w:b/>
                <w:bCs/>
                <w:color w:val="000000"/>
                <w:sz w:val="20"/>
                <w:szCs w:val="20"/>
              </w:rPr>
            </w:pPr>
            <w:r w:rsidRPr="000F7E4A">
              <w:rPr>
                <w:rFonts w:ascii="Arial" w:hAnsi="Arial" w:cs="Arial"/>
                <w:b/>
                <w:bCs/>
                <w:color w:val="000000"/>
                <w:sz w:val="20"/>
                <w:szCs w:val="20"/>
              </w:rPr>
              <w:t>Eil. Nr.</w:t>
            </w:r>
          </w:p>
        </w:tc>
        <w:tc>
          <w:tcPr>
            <w:tcW w:w="3969" w:type="dxa"/>
            <w:vMerge w:val="restart"/>
            <w:shd w:val="clear" w:color="auto" w:fill="D9D9D9" w:themeFill="background1" w:themeFillShade="D9"/>
            <w:vAlign w:val="center"/>
            <w:hideMark/>
          </w:tcPr>
          <w:p w14:paraId="23FA775F"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Tiriamo parametro pavadinimas</w:t>
            </w:r>
          </w:p>
        </w:tc>
        <w:tc>
          <w:tcPr>
            <w:tcW w:w="5217" w:type="dxa"/>
            <w:gridSpan w:val="3"/>
            <w:shd w:val="clear" w:color="auto" w:fill="D9D9D9" w:themeFill="background1" w:themeFillShade="D9"/>
            <w:vAlign w:val="center"/>
            <w:hideMark/>
          </w:tcPr>
          <w:p w14:paraId="5AC22EA8" w14:textId="77777777" w:rsidR="0033032C" w:rsidRPr="000F7E4A" w:rsidRDefault="0033032C">
            <w:pPr>
              <w:jc w:val="center"/>
              <w:rPr>
                <w:rFonts w:ascii="Arial" w:hAnsi="Arial" w:cs="Arial"/>
                <w:b/>
                <w:bCs/>
                <w:color w:val="000000"/>
                <w:sz w:val="20"/>
                <w:szCs w:val="20"/>
              </w:rPr>
            </w:pPr>
            <w:r w:rsidRPr="000F7E4A">
              <w:rPr>
                <w:rFonts w:ascii="Arial" w:hAnsi="Arial" w:cs="Arial"/>
                <w:b/>
                <w:bCs/>
                <w:color w:val="000000"/>
                <w:sz w:val="20"/>
                <w:szCs w:val="20"/>
              </w:rPr>
              <w:t>Mėginių ėmimo periodiškumas</w:t>
            </w:r>
          </w:p>
        </w:tc>
      </w:tr>
      <w:tr w:rsidR="0033032C" w:rsidRPr="000F7E4A" w14:paraId="4C209285" w14:textId="77777777" w:rsidTr="4AAAAE11">
        <w:trPr>
          <w:trHeight w:val="345"/>
        </w:trPr>
        <w:tc>
          <w:tcPr>
            <w:tcW w:w="846" w:type="dxa"/>
            <w:vMerge/>
            <w:vAlign w:val="center"/>
            <w:hideMark/>
          </w:tcPr>
          <w:p w14:paraId="11425B2A" w14:textId="77777777" w:rsidR="0033032C" w:rsidRPr="000F7E4A" w:rsidRDefault="0033032C">
            <w:pPr>
              <w:rPr>
                <w:rFonts w:ascii="Arial" w:hAnsi="Arial" w:cs="Arial"/>
                <w:b/>
                <w:bCs/>
                <w:color w:val="000000"/>
                <w:sz w:val="20"/>
                <w:szCs w:val="20"/>
              </w:rPr>
            </w:pPr>
          </w:p>
        </w:tc>
        <w:tc>
          <w:tcPr>
            <w:tcW w:w="3969" w:type="dxa"/>
            <w:vMerge/>
            <w:vAlign w:val="center"/>
            <w:hideMark/>
          </w:tcPr>
          <w:p w14:paraId="39B0147A" w14:textId="77777777" w:rsidR="0033032C" w:rsidRPr="000F7E4A" w:rsidRDefault="0033032C">
            <w:pPr>
              <w:rPr>
                <w:rFonts w:ascii="Arial" w:hAnsi="Arial" w:cs="Arial"/>
                <w:b/>
                <w:bCs/>
                <w:color w:val="000000"/>
                <w:sz w:val="20"/>
                <w:szCs w:val="20"/>
              </w:rPr>
            </w:pPr>
          </w:p>
        </w:tc>
        <w:tc>
          <w:tcPr>
            <w:tcW w:w="1984" w:type="dxa"/>
            <w:vMerge w:val="restart"/>
            <w:shd w:val="clear" w:color="auto" w:fill="D9D9D9" w:themeFill="background1" w:themeFillShade="D9"/>
            <w:vAlign w:val="center"/>
            <w:hideMark/>
          </w:tcPr>
          <w:p w14:paraId="330E6B55" w14:textId="77777777" w:rsidR="0033032C" w:rsidRPr="000F7E4A" w:rsidRDefault="0033032C">
            <w:pPr>
              <w:jc w:val="center"/>
              <w:rPr>
                <w:rFonts w:ascii="Arial" w:hAnsi="Arial" w:cs="Arial"/>
                <w:b/>
                <w:bCs/>
                <w:color w:val="000000"/>
                <w:sz w:val="20"/>
                <w:szCs w:val="20"/>
              </w:rPr>
            </w:pPr>
            <w:r w:rsidRPr="000F7E4A">
              <w:rPr>
                <w:rFonts w:ascii="Arial" w:hAnsi="Arial" w:cs="Arial"/>
                <w:b/>
                <w:bCs/>
                <w:color w:val="000000"/>
                <w:sz w:val="20"/>
                <w:szCs w:val="20"/>
              </w:rPr>
              <w:t xml:space="preserve">Mėginių paėmimo vietų kiekis </w:t>
            </w:r>
          </w:p>
        </w:tc>
        <w:tc>
          <w:tcPr>
            <w:tcW w:w="3233" w:type="dxa"/>
            <w:gridSpan w:val="2"/>
            <w:shd w:val="clear" w:color="auto" w:fill="D9D9D9" w:themeFill="background1" w:themeFillShade="D9"/>
            <w:vAlign w:val="center"/>
            <w:hideMark/>
          </w:tcPr>
          <w:p w14:paraId="4B385BA4" w14:textId="576293D7" w:rsidR="0033032C" w:rsidRPr="000F7E4A" w:rsidRDefault="756E5FD6" w:rsidP="7FE1F142">
            <w:pPr>
              <w:jc w:val="center"/>
              <w:rPr>
                <w:rFonts w:ascii="Arial" w:hAnsi="Arial" w:cs="Arial"/>
                <w:b/>
                <w:bCs/>
                <w:sz w:val="20"/>
                <w:szCs w:val="20"/>
              </w:rPr>
            </w:pPr>
            <w:r w:rsidRPr="000F7E4A">
              <w:rPr>
                <w:rFonts w:ascii="Arial" w:hAnsi="Arial" w:cs="Arial"/>
                <w:b/>
                <w:bCs/>
                <w:sz w:val="20"/>
                <w:szCs w:val="20"/>
              </w:rPr>
              <w:t xml:space="preserve"> Preliminarus matavimų kiekis , vnt./metams</w:t>
            </w:r>
          </w:p>
        </w:tc>
      </w:tr>
      <w:tr w:rsidR="0033032C" w:rsidRPr="000F7E4A" w14:paraId="3C968C43" w14:textId="77777777" w:rsidTr="4AAAAE11">
        <w:trPr>
          <w:trHeight w:val="315"/>
        </w:trPr>
        <w:tc>
          <w:tcPr>
            <w:tcW w:w="846" w:type="dxa"/>
            <w:vMerge/>
            <w:vAlign w:val="center"/>
            <w:hideMark/>
          </w:tcPr>
          <w:p w14:paraId="18A1E065" w14:textId="77777777" w:rsidR="0033032C" w:rsidRPr="000F7E4A" w:rsidRDefault="0033032C">
            <w:pPr>
              <w:rPr>
                <w:rFonts w:ascii="Arial" w:hAnsi="Arial" w:cs="Arial"/>
                <w:b/>
                <w:bCs/>
                <w:color w:val="000000"/>
                <w:sz w:val="20"/>
                <w:szCs w:val="20"/>
              </w:rPr>
            </w:pPr>
          </w:p>
        </w:tc>
        <w:tc>
          <w:tcPr>
            <w:tcW w:w="3969" w:type="dxa"/>
            <w:vMerge/>
            <w:vAlign w:val="center"/>
            <w:hideMark/>
          </w:tcPr>
          <w:p w14:paraId="152A41A2" w14:textId="77777777" w:rsidR="0033032C" w:rsidRPr="000F7E4A" w:rsidRDefault="0033032C">
            <w:pPr>
              <w:rPr>
                <w:rFonts w:ascii="Arial" w:hAnsi="Arial" w:cs="Arial"/>
                <w:b/>
                <w:bCs/>
                <w:color w:val="000000"/>
                <w:sz w:val="20"/>
                <w:szCs w:val="20"/>
              </w:rPr>
            </w:pPr>
          </w:p>
        </w:tc>
        <w:tc>
          <w:tcPr>
            <w:tcW w:w="1984" w:type="dxa"/>
            <w:vMerge/>
            <w:vAlign w:val="center"/>
            <w:hideMark/>
          </w:tcPr>
          <w:p w14:paraId="1124AD82" w14:textId="77777777" w:rsidR="0033032C" w:rsidRPr="000F7E4A" w:rsidRDefault="0033032C">
            <w:pPr>
              <w:rPr>
                <w:rFonts w:ascii="Arial" w:hAnsi="Arial" w:cs="Arial"/>
                <w:b/>
                <w:bCs/>
                <w:color w:val="000000"/>
                <w:sz w:val="20"/>
                <w:szCs w:val="20"/>
              </w:rPr>
            </w:pPr>
          </w:p>
        </w:tc>
        <w:tc>
          <w:tcPr>
            <w:tcW w:w="1560" w:type="dxa"/>
            <w:tcBorders>
              <w:bottom w:val="single" w:sz="4" w:space="0" w:color="auto"/>
            </w:tcBorders>
            <w:shd w:val="clear" w:color="auto" w:fill="D9D9D9" w:themeFill="background1" w:themeFillShade="D9"/>
            <w:noWrap/>
            <w:vAlign w:val="center"/>
            <w:hideMark/>
          </w:tcPr>
          <w:p w14:paraId="47211CE8" w14:textId="77777777" w:rsidR="0033032C" w:rsidRPr="000F7E4A" w:rsidRDefault="0033032C">
            <w:pPr>
              <w:jc w:val="center"/>
              <w:rPr>
                <w:rFonts w:ascii="Arial" w:hAnsi="Arial" w:cs="Arial"/>
                <w:b/>
                <w:sz w:val="20"/>
                <w:szCs w:val="20"/>
              </w:rPr>
            </w:pPr>
            <w:r w:rsidRPr="000F7E4A">
              <w:rPr>
                <w:rFonts w:ascii="Arial" w:hAnsi="Arial" w:cs="Arial"/>
                <w:b/>
                <w:bCs/>
                <w:color w:val="000000"/>
                <w:sz w:val="20"/>
                <w:szCs w:val="20"/>
              </w:rPr>
              <w:t>2026 metais</w:t>
            </w:r>
          </w:p>
        </w:tc>
        <w:tc>
          <w:tcPr>
            <w:tcW w:w="1673" w:type="dxa"/>
            <w:tcBorders>
              <w:bottom w:val="single" w:sz="4" w:space="0" w:color="auto"/>
            </w:tcBorders>
            <w:shd w:val="clear" w:color="auto" w:fill="D9D9D9" w:themeFill="background1" w:themeFillShade="D9"/>
            <w:noWrap/>
            <w:vAlign w:val="center"/>
            <w:hideMark/>
          </w:tcPr>
          <w:p w14:paraId="5C5ED176" w14:textId="77777777" w:rsidR="0033032C" w:rsidRPr="000F7E4A" w:rsidRDefault="0033032C">
            <w:pPr>
              <w:jc w:val="center"/>
              <w:rPr>
                <w:rFonts w:ascii="Arial" w:hAnsi="Arial" w:cs="Arial"/>
                <w:b/>
                <w:sz w:val="20"/>
                <w:szCs w:val="20"/>
              </w:rPr>
            </w:pPr>
            <w:r w:rsidRPr="000F7E4A">
              <w:rPr>
                <w:rFonts w:ascii="Arial" w:hAnsi="Arial" w:cs="Arial"/>
                <w:b/>
                <w:bCs/>
                <w:color w:val="000000"/>
                <w:sz w:val="20"/>
                <w:szCs w:val="20"/>
              </w:rPr>
              <w:t>2027 metais</w:t>
            </w:r>
          </w:p>
        </w:tc>
      </w:tr>
      <w:tr w:rsidR="0033032C" w:rsidRPr="000F7E4A" w14:paraId="00B31A15" w14:textId="77777777" w:rsidTr="4AAAAE11">
        <w:trPr>
          <w:trHeight w:val="425"/>
        </w:trPr>
        <w:tc>
          <w:tcPr>
            <w:tcW w:w="10032" w:type="dxa"/>
            <w:gridSpan w:val="5"/>
            <w:shd w:val="clear" w:color="auto" w:fill="D9D9D9" w:themeFill="background1" w:themeFillShade="D9"/>
            <w:vAlign w:val="center"/>
          </w:tcPr>
          <w:p w14:paraId="768FAB7F" w14:textId="77777777" w:rsidR="0033032C" w:rsidRPr="000F7E4A" w:rsidRDefault="0033032C" w:rsidP="0033032C">
            <w:pPr>
              <w:pStyle w:val="ListParagraph"/>
              <w:numPr>
                <w:ilvl w:val="0"/>
                <w:numId w:val="18"/>
              </w:numPr>
              <w:spacing w:after="0" w:line="240" w:lineRule="auto"/>
              <w:jc w:val="center"/>
              <w:rPr>
                <w:rFonts w:ascii="Arial" w:hAnsi="Arial" w:cs="Arial"/>
                <w:b/>
                <w:bCs/>
                <w:color w:val="000000"/>
                <w:sz w:val="20"/>
                <w:szCs w:val="20"/>
              </w:rPr>
            </w:pPr>
            <w:r w:rsidRPr="000F7E4A">
              <w:rPr>
                <w:rFonts w:ascii="Arial" w:hAnsi="Arial" w:cs="Arial"/>
                <w:b/>
                <w:bCs/>
                <w:color w:val="000000"/>
                <w:sz w:val="20"/>
                <w:szCs w:val="20"/>
              </w:rPr>
              <w:t>Geriamojo vandens kokybės tyrimai</w:t>
            </w:r>
          </w:p>
        </w:tc>
      </w:tr>
      <w:tr w:rsidR="0033032C" w:rsidRPr="000F7E4A" w14:paraId="731DE37B" w14:textId="77777777" w:rsidTr="4AAAAE11">
        <w:trPr>
          <w:trHeight w:val="425"/>
        </w:trPr>
        <w:tc>
          <w:tcPr>
            <w:tcW w:w="846" w:type="dxa"/>
            <w:shd w:val="clear" w:color="auto" w:fill="D9D9D9" w:themeFill="background1" w:themeFillShade="D9"/>
            <w:vAlign w:val="center"/>
          </w:tcPr>
          <w:p w14:paraId="71FC3D51"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1.1.</w:t>
            </w:r>
          </w:p>
        </w:tc>
        <w:tc>
          <w:tcPr>
            <w:tcW w:w="3969" w:type="dxa"/>
            <w:vAlign w:val="center"/>
          </w:tcPr>
          <w:p w14:paraId="74C93446" w14:textId="77777777" w:rsidR="0033032C" w:rsidRPr="000F7E4A" w:rsidRDefault="0033032C">
            <w:pPr>
              <w:rPr>
                <w:rFonts w:ascii="Arial" w:hAnsi="Arial" w:cs="Arial"/>
                <w:bCs/>
                <w:color w:val="000000"/>
                <w:sz w:val="20"/>
                <w:szCs w:val="20"/>
              </w:rPr>
            </w:pPr>
            <w:r w:rsidRPr="000F7E4A">
              <w:rPr>
                <w:rFonts w:ascii="Arial" w:hAnsi="Arial" w:cs="Arial"/>
                <w:bCs/>
                <w:color w:val="000000"/>
                <w:sz w:val="20"/>
                <w:szCs w:val="20"/>
              </w:rPr>
              <w:t>pH</w:t>
            </w:r>
          </w:p>
        </w:tc>
        <w:tc>
          <w:tcPr>
            <w:tcW w:w="1984" w:type="dxa"/>
            <w:vAlign w:val="center"/>
          </w:tcPr>
          <w:p w14:paraId="65E763BA"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p>
        </w:tc>
        <w:tc>
          <w:tcPr>
            <w:tcW w:w="1560" w:type="dxa"/>
            <w:shd w:val="clear" w:color="auto" w:fill="FFFFFF" w:themeFill="background1"/>
            <w:noWrap/>
            <w:vAlign w:val="center"/>
          </w:tcPr>
          <w:p w14:paraId="78E9D1F9"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c>
          <w:tcPr>
            <w:tcW w:w="1673" w:type="dxa"/>
            <w:shd w:val="clear" w:color="auto" w:fill="FFFFFF" w:themeFill="background1"/>
            <w:noWrap/>
            <w:vAlign w:val="center"/>
          </w:tcPr>
          <w:p w14:paraId="3D2943E1"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r>
      <w:tr w:rsidR="0033032C" w:rsidRPr="000F7E4A" w14:paraId="33E676DE" w14:textId="77777777" w:rsidTr="4AAAAE11">
        <w:trPr>
          <w:trHeight w:val="425"/>
        </w:trPr>
        <w:tc>
          <w:tcPr>
            <w:tcW w:w="846" w:type="dxa"/>
            <w:shd w:val="clear" w:color="auto" w:fill="D9D9D9" w:themeFill="background1" w:themeFillShade="D9"/>
            <w:vAlign w:val="center"/>
          </w:tcPr>
          <w:p w14:paraId="5CACD03B"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1.2.</w:t>
            </w:r>
          </w:p>
        </w:tc>
        <w:tc>
          <w:tcPr>
            <w:tcW w:w="3969" w:type="dxa"/>
            <w:vAlign w:val="center"/>
          </w:tcPr>
          <w:p w14:paraId="6CBD4CA9" w14:textId="77777777" w:rsidR="0033032C" w:rsidRPr="000F7E4A" w:rsidRDefault="0033032C">
            <w:pPr>
              <w:rPr>
                <w:rFonts w:ascii="Arial" w:hAnsi="Arial" w:cs="Arial"/>
                <w:bCs/>
                <w:color w:val="000000"/>
                <w:sz w:val="20"/>
                <w:szCs w:val="20"/>
              </w:rPr>
            </w:pPr>
            <w:r w:rsidRPr="000F7E4A">
              <w:rPr>
                <w:rFonts w:ascii="Arial" w:hAnsi="Arial" w:cs="Arial"/>
                <w:bCs/>
                <w:color w:val="000000"/>
                <w:sz w:val="20"/>
                <w:szCs w:val="20"/>
              </w:rPr>
              <w:t>Permanganato indeksas, mg/l</w:t>
            </w:r>
          </w:p>
        </w:tc>
        <w:tc>
          <w:tcPr>
            <w:tcW w:w="1984" w:type="dxa"/>
            <w:vAlign w:val="center"/>
          </w:tcPr>
          <w:p w14:paraId="3532D872"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p>
        </w:tc>
        <w:tc>
          <w:tcPr>
            <w:tcW w:w="1560" w:type="dxa"/>
            <w:shd w:val="clear" w:color="auto" w:fill="FFFFFF" w:themeFill="background1"/>
            <w:noWrap/>
            <w:vAlign w:val="center"/>
          </w:tcPr>
          <w:p w14:paraId="7AA65A5D"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c>
          <w:tcPr>
            <w:tcW w:w="1673" w:type="dxa"/>
            <w:shd w:val="clear" w:color="auto" w:fill="FFFFFF" w:themeFill="background1"/>
            <w:noWrap/>
            <w:vAlign w:val="center"/>
          </w:tcPr>
          <w:p w14:paraId="5AE59087"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r>
      <w:tr w:rsidR="0033032C" w:rsidRPr="000F7E4A" w14:paraId="5428A762" w14:textId="77777777" w:rsidTr="4AAAAE11">
        <w:trPr>
          <w:trHeight w:val="425"/>
        </w:trPr>
        <w:tc>
          <w:tcPr>
            <w:tcW w:w="846" w:type="dxa"/>
            <w:shd w:val="clear" w:color="auto" w:fill="D9D9D9" w:themeFill="background1" w:themeFillShade="D9"/>
            <w:vAlign w:val="center"/>
          </w:tcPr>
          <w:p w14:paraId="2B6AE4BD"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1.3.</w:t>
            </w:r>
          </w:p>
        </w:tc>
        <w:tc>
          <w:tcPr>
            <w:tcW w:w="3969" w:type="dxa"/>
            <w:vAlign w:val="center"/>
          </w:tcPr>
          <w:p w14:paraId="3ED5E214" w14:textId="77777777" w:rsidR="0033032C" w:rsidRPr="000F7E4A" w:rsidRDefault="0033032C">
            <w:pPr>
              <w:rPr>
                <w:rFonts w:ascii="Arial" w:hAnsi="Arial" w:cs="Arial"/>
                <w:bCs/>
                <w:color w:val="000000"/>
                <w:sz w:val="20"/>
                <w:szCs w:val="20"/>
              </w:rPr>
            </w:pPr>
            <w:r w:rsidRPr="000F7E4A">
              <w:rPr>
                <w:rFonts w:ascii="Arial" w:hAnsi="Arial" w:cs="Arial"/>
                <w:bCs/>
                <w:color w:val="000000"/>
                <w:sz w:val="20"/>
                <w:szCs w:val="20"/>
              </w:rPr>
              <w:t xml:space="preserve">Chromas </w:t>
            </w:r>
            <w:proofErr w:type="spellStart"/>
            <w:r w:rsidRPr="000F7E4A">
              <w:rPr>
                <w:rFonts w:ascii="Arial" w:hAnsi="Arial" w:cs="Arial"/>
                <w:bCs/>
                <w:color w:val="000000"/>
                <w:sz w:val="20"/>
                <w:szCs w:val="20"/>
              </w:rPr>
              <w:t>Cr</w:t>
            </w:r>
            <w:proofErr w:type="spellEnd"/>
            <w:r w:rsidRPr="000F7E4A">
              <w:rPr>
                <w:rFonts w:ascii="Arial" w:hAnsi="Arial" w:cs="Arial"/>
                <w:bCs/>
                <w:color w:val="000000"/>
                <w:sz w:val="20"/>
                <w:szCs w:val="20"/>
              </w:rPr>
              <w:t>, µg/l</w:t>
            </w:r>
          </w:p>
        </w:tc>
        <w:tc>
          <w:tcPr>
            <w:tcW w:w="1984" w:type="dxa"/>
            <w:vAlign w:val="center"/>
          </w:tcPr>
          <w:p w14:paraId="2E4EF4AE"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p>
        </w:tc>
        <w:tc>
          <w:tcPr>
            <w:tcW w:w="1560" w:type="dxa"/>
            <w:shd w:val="clear" w:color="auto" w:fill="FFFFFF" w:themeFill="background1"/>
            <w:noWrap/>
            <w:vAlign w:val="center"/>
          </w:tcPr>
          <w:p w14:paraId="260D81C4"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c>
          <w:tcPr>
            <w:tcW w:w="1673" w:type="dxa"/>
            <w:shd w:val="clear" w:color="auto" w:fill="FFFFFF" w:themeFill="background1"/>
            <w:noWrap/>
            <w:vAlign w:val="center"/>
          </w:tcPr>
          <w:p w14:paraId="6F380BC6"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r>
      <w:tr w:rsidR="0033032C" w:rsidRPr="000F7E4A" w14:paraId="2DDA19C0" w14:textId="77777777" w:rsidTr="4AAAAE11">
        <w:trPr>
          <w:trHeight w:val="425"/>
        </w:trPr>
        <w:tc>
          <w:tcPr>
            <w:tcW w:w="846" w:type="dxa"/>
            <w:shd w:val="clear" w:color="auto" w:fill="D9D9D9" w:themeFill="background1" w:themeFillShade="D9"/>
            <w:vAlign w:val="center"/>
          </w:tcPr>
          <w:p w14:paraId="36AA4F91"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1.4.</w:t>
            </w:r>
          </w:p>
        </w:tc>
        <w:tc>
          <w:tcPr>
            <w:tcW w:w="3969" w:type="dxa"/>
            <w:vAlign w:val="center"/>
          </w:tcPr>
          <w:p w14:paraId="3EBB35E8" w14:textId="77777777" w:rsidR="0033032C" w:rsidRPr="000F7E4A" w:rsidRDefault="0033032C">
            <w:pPr>
              <w:rPr>
                <w:rFonts w:ascii="Arial" w:hAnsi="Arial" w:cs="Arial"/>
                <w:bCs/>
                <w:color w:val="000000"/>
                <w:sz w:val="20"/>
                <w:szCs w:val="20"/>
              </w:rPr>
            </w:pPr>
            <w:r w:rsidRPr="000F7E4A">
              <w:rPr>
                <w:rFonts w:ascii="Arial" w:hAnsi="Arial" w:cs="Arial"/>
                <w:bCs/>
                <w:color w:val="000000"/>
                <w:sz w:val="20"/>
                <w:szCs w:val="20"/>
              </w:rPr>
              <w:t>Bendroji geležis Fe, µg/l</w:t>
            </w:r>
          </w:p>
        </w:tc>
        <w:tc>
          <w:tcPr>
            <w:tcW w:w="1984" w:type="dxa"/>
            <w:vAlign w:val="center"/>
          </w:tcPr>
          <w:p w14:paraId="2F0FE305"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p>
        </w:tc>
        <w:tc>
          <w:tcPr>
            <w:tcW w:w="1560" w:type="dxa"/>
            <w:shd w:val="clear" w:color="auto" w:fill="FFFFFF" w:themeFill="background1"/>
            <w:noWrap/>
            <w:vAlign w:val="center"/>
          </w:tcPr>
          <w:p w14:paraId="0F84F336"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c>
          <w:tcPr>
            <w:tcW w:w="1673" w:type="dxa"/>
            <w:shd w:val="clear" w:color="auto" w:fill="FFFFFF" w:themeFill="background1"/>
            <w:noWrap/>
            <w:vAlign w:val="center"/>
          </w:tcPr>
          <w:p w14:paraId="7A732186"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r>
      <w:tr w:rsidR="0033032C" w:rsidRPr="000F7E4A" w14:paraId="32933789" w14:textId="77777777" w:rsidTr="4AAAAE11">
        <w:trPr>
          <w:trHeight w:val="425"/>
        </w:trPr>
        <w:tc>
          <w:tcPr>
            <w:tcW w:w="846" w:type="dxa"/>
            <w:shd w:val="clear" w:color="auto" w:fill="D9D9D9" w:themeFill="background1" w:themeFillShade="D9"/>
            <w:vAlign w:val="center"/>
          </w:tcPr>
          <w:p w14:paraId="231AAF32"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1.5.</w:t>
            </w:r>
          </w:p>
        </w:tc>
        <w:tc>
          <w:tcPr>
            <w:tcW w:w="3969" w:type="dxa"/>
            <w:vAlign w:val="center"/>
          </w:tcPr>
          <w:p w14:paraId="51BFDFD7" w14:textId="77777777" w:rsidR="0033032C" w:rsidRPr="000F7E4A" w:rsidRDefault="0033032C">
            <w:pPr>
              <w:rPr>
                <w:rFonts w:ascii="Arial" w:hAnsi="Arial" w:cs="Arial"/>
                <w:bCs/>
                <w:color w:val="000000"/>
                <w:sz w:val="20"/>
                <w:szCs w:val="20"/>
              </w:rPr>
            </w:pPr>
            <w:r w:rsidRPr="000F7E4A">
              <w:rPr>
                <w:rFonts w:ascii="Arial" w:hAnsi="Arial" w:cs="Arial"/>
                <w:bCs/>
                <w:color w:val="000000"/>
                <w:sz w:val="20"/>
                <w:szCs w:val="20"/>
              </w:rPr>
              <w:t>Manganas, µg/l</w:t>
            </w:r>
          </w:p>
        </w:tc>
        <w:tc>
          <w:tcPr>
            <w:tcW w:w="1984" w:type="dxa"/>
            <w:vAlign w:val="center"/>
          </w:tcPr>
          <w:p w14:paraId="48FB0A4E"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p>
        </w:tc>
        <w:tc>
          <w:tcPr>
            <w:tcW w:w="1560" w:type="dxa"/>
            <w:shd w:val="clear" w:color="auto" w:fill="FFFFFF" w:themeFill="background1"/>
            <w:noWrap/>
            <w:vAlign w:val="center"/>
          </w:tcPr>
          <w:p w14:paraId="61C72BF3"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c>
          <w:tcPr>
            <w:tcW w:w="1673" w:type="dxa"/>
            <w:shd w:val="clear" w:color="auto" w:fill="FFFFFF" w:themeFill="background1"/>
            <w:noWrap/>
            <w:vAlign w:val="center"/>
          </w:tcPr>
          <w:p w14:paraId="30EDEC69"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r>
      <w:tr w:rsidR="0033032C" w:rsidRPr="000F7E4A" w14:paraId="7F21D354" w14:textId="77777777" w:rsidTr="4AAAAE11">
        <w:trPr>
          <w:trHeight w:val="425"/>
        </w:trPr>
        <w:tc>
          <w:tcPr>
            <w:tcW w:w="846" w:type="dxa"/>
            <w:shd w:val="clear" w:color="auto" w:fill="D9D9D9" w:themeFill="background1" w:themeFillShade="D9"/>
            <w:vAlign w:val="center"/>
          </w:tcPr>
          <w:p w14:paraId="54C64FDF"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1.6.</w:t>
            </w:r>
          </w:p>
        </w:tc>
        <w:tc>
          <w:tcPr>
            <w:tcW w:w="3969" w:type="dxa"/>
            <w:vAlign w:val="center"/>
          </w:tcPr>
          <w:p w14:paraId="56F2F454" w14:textId="77777777" w:rsidR="0033032C" w:rsidRPr="000F7E4A" w:rsidRDefault="0033032C">
            <w:pPr>
              <w:rPr>
                <w:rFonts w:ascii="Arial" w:hAnsi="Arial" w:cs="Arial"/>
                <w:bCs/>
                <w:color w:val="000000"/>
                <w:sz w:val="20"/>
                <w:szCs w:val="20"/>
              </w:rPr>
            </w:pPr>
            <w:r w:rsidRPr="000F7E4A">
              <w:rPr>
                <w:rFonts w:ascii="Arial" w:hAnsi="Arial" w:cs="Arial"/>
                <w:bCs/>
                <w:color w:val="000000"/>
                <w:sz w:val="20"/>
                <w:szCs w:val="20"/>
              </w:rPr>
              <w:t>Amonis, mg/l</w:t>
            </w:r>
          </w:p>
        </w:tc>
        <w:tc>
          <w:tcPr>
            <w:tcW w:w="1984" w:type="dxa"/>
            <w:vAlign w:val="center"/>
          </w:tcPr>
          <w:p w14:paraId="41941DF2"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p>
        </w:tc>
        <w:tc>
          <w:tcPr>
            <w:tcW w:w="1560" w:type="dxa"/>
            <w:shd w:val="clear" w:color="auto" w:fill="FFFFFF" w:themeFill="background1"/>
            <w:noWrap/>
            <w:vAlign w:val="center"/>
          </w:tcPr>
          <w:p w14:paraId="6A4DA82D"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c>
          <w:tcPr>
            <w:tcW w:w="1673" w:type="dxa"/>
            <w:shd w:val="clear" w:color="auto" w:fill="FFFFFF" w:themeFill="background1"/>
            <w:noWrap/>
            <w:vAlign w:val="center"/>
          </w:tcPr>
          <w:p w14:paraId="4039A954"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r>
      <w:tr w:rsidR="0033032C" w:rsidRPr="000F7E4A" w14:paraId="57BF351C" w14:textId="77777777" w:rsidTr="4AAAAE11">
        <w:trPr>
          <w:trHeight w:val="425"/>
        </w:trPr>
        <w:tc>
          <w:tcPr>
            <w:tcW w:w="846" w:type="dxa"/>
            <w:shd w:val="clear" w:color="auto" w:fill="D9D9D9" w:themeFill="background1" w:themeFillShade="D9"/>
            <w:vAlign w:val="center"/>
          </w:tcPr>
          <w:p w14:paraId="4FB53939"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1.7.</w:t>
            </w:r>
          </w:p>
        </w:tc>
        <w:tc>
          <w:tcPr>
            <w:tcW w:w="3969" w:type="dxa"/>
            <w:vAlign w:val="center"/>
          </w:tcPr>
          <w:p w14:paraId="76611559" w14:textId="77777777" w:rsidR="0033032C" w:rsidRPr="000F7E4A" w:rsidRDefault="0033032C">
            <w:pPr>
              <w:rPr>
                <w:rFonts w:ascii="Arial" w:hAnsi="Arial" w:cs="Arial"/>
                <w:bCs/>
                <w:color w:val="000000"/>
                <w:sz w:val="20"/>
                <w:szCs w:val="20"/>
              </w:rPr>
            </w:pPr>
            <w:r w:rsidRPr="000F7E4A">
              <w:rPr>
                <w:rFonts w:ascii="Arial" w:hAnsi="Arial" w:cs="Arial"/>
                <w:bCs/>
                <w:color w:val="000000"/>
                <w:sz w:val="20"/>
                <w:szCs w:val="20"/>
              </w:rPr>
              <w:t>Kolonijas sudarančių vienetų skaičius 22 ⁰C 1 ml</w:t>
            </w:r>
          </w:p>
        </w:tc>
        <w:tc>
          <w:tcPr>
            <w:tcW w:w="1984" w:type="dxa"/>
            <w:vAlign w:val="center"/>
          </w:tcPr>
          <w:p w14:paraId="057CE8C7"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p>
        </w:tc>
        <w:tc>
          <w:tcPr>
            <w:tcW w:w="1560" w:type="dxa"/>
            <w:shd w:val="clear" w:color="auto" w:fill="FFFFFF" w:themeFill="background1"/>
            <w:noWrap/>
            <w:vAlign w:val="center"/>
          </w:tcPr>
          <w:p w14:paraId="23FACE12"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c>
          <w:tcPr>
            <w:tcW w:w="1673" w:type="dxa"/>
            <w:shd w:val="clear" w:color="auto" w:fill="FFFFFF" w:themeFill="background1"/>
            <w:noWrap/>
            <w:vAlign w:val="center"/>
          </w:tcPr>
          <w:p w14:paraId="67C04FB8"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r>
      <w:tr w:rsidR="0033032C" w:rsidRPr="000F7E4A" w14:paraId="7254FC82" w14:textId="77777777" w:rsidTr="4AAAAE11">
        <w:trPr>
          <w:trHeight w:val="425"/>
        </w:trPr>
        <w:tc>
          <w:tcPr>
            <w:tcW w:w="846" w:type="dxa"/>
            <w:shd w:val="clear" w:color="auto" w:fill="D9D9D9" w:themeFill="background1" w:themeFillShade="D9"/>
            <w:vAlign w:val="center"/>
          </w:tcPr>
          <w:p w14:paraId="5D656942"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1.8.</w:t>
            </w:r>
          </w:p>
        </w:tc>
        <w:tc>
          <w:tcPr>
            <w:tcW w:w="3969" w:type="dxa"/>
            <w:vAlign w:val="center"/>
          </w:tcPr>
          <w:p w14:paraId="1683ED02" w14:textId="77777777" w:rsidR="0033032C" w:rsidRPr="000F7E4A" w:rsidRDefault="0033032C">
            <w:pPr>
              <w:rPr>
                <w:rFonts w:ascii="Arial" w:hAnsi="Arial" w:cs="Arial"/>
                <w:bCs/>
                <w:color w:val="000000"/>
                <w:sz w:val="20"/>
                <w:szCs w:val="20"/>
              </w:rPr>
            </w:pPr>
            <w:proofErr w:type="spellStart"/>
            <w:r w:rsidRPr="000F7E4A">
              <w:rPr>
                <w:rFonts w:ascii="Arial" w:hAnsi="Arial" w:cs="Arial"/>
                <w:bCs/>
                <w:color w:val="000000"/>
                <w:sz w:val="20"/>
                <w:szCs w:val="20"/>
              </w:rPr>
              <w:t>Koliforminių</w:t>
            </w:r>
            <w:proofErr w:type="spellEnd"/>
            <w:r w:rsidRPr="000F7E4A">
              <w:rPr>
                <w:rFonts w:ascii="Arial" w:hAnsi="Arial" w:cs="Arial"/>
                <w:bCs/>
                <w:color w:val="000000"/>
                <w:sz w:val="20"/>
                <w:szCs w:val="20"/>
              </w:rPr>
              <w:t xml:space="preserve"> bakterijų skaičius 100 ml</w:t>
            </w:r>
          </w:p>
        </w:tc>
        <w:tc>
          <w:tcPr>
            <w:tcW w:w="1984" w:type="dxa"/>
            <w:vAlign w:val="center"/>
          </w:tcPr>
          <w:p w14:paraId="5E282C02"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p>
        </w:tc>
        <w:tc>
          <w:tcPr>
            <w:tcW w:w="1560" w:type="dxa"/>
            <w:shd w:val="clear" w:color="auto" w:fill="FFFFFF" w:themeFill="background1"/>
            <w:noWrap/>
            <w:vAlign w:val="center"/>
          </w:tcPr>
          <w:p w14:paraId="462D311A"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c>
          <w:tcPr>
            <w:tcW w:w="1673" w:type="dxa"/>
            <w:shd w:val="clear" w:color="auto" w:fill="FFFFFF" w:themeFill="background1"/>
            <w:noWrap/>
            <w:vAlign w:val="center"/>
          </w:tcPr>
          <w:p w14:paraId="4EC18D42"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r>
      <w:tr w:rsidR="0033032C" w:rsidRPr="000F7E4A" w14:paraId="3CA8AD22" w14:textId="77777777" w:rsidTr="4AAAAE11">
        <w:trPr>
          <w:trHeight w:val="425"/>
        </w:trPr>
        <w:tc>
          <w:tcPr>
            <w:tcW w:w="846" w:type="dxa"/>
            <w:shd w:val="clear" w:color="auto" w:fill="D9D9D9" w:themeFill="background1" w:themeFillShade="D9"/>
            <w:vAlign w:val="center"/>
          </w:tcPr>
          <w:p w14:paraId="4167F7C5"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1.9.</w:t>
            </w:r>
          </w:p>
        </w:tc>
        <w:tc>
          <w:tcPr>
            <w:tcW w:w="3969" w:type="dxa"/>
            <w:vAlign w:val="center"/>
          </w:tcPr>
          <w:p w14:paraId="4C9913D0" w14:textId="77777777" w:rsidR="0033032C" w:rsidRPr="000F7E4A" w:rsidRDefault="0033032C">
            <w:pPr>
              <w:rPr>
                <w:rFonts w:ascii="Arial" w:hAnsi="Arial" w:cs="Arial"/>
                <w:bCs/>
                <w:color w:val="000000"/>
                <w:sz w:val="20"/>
                <w:szCs w:val="20"/>
              </w:rPr>
            </w:pPr>
            <w:r w:rsidRPr="000F7E4A">
              <w:rPr>
                <w:rFonts w:ascii="Arial" w:hAnsi="Arial" w:cs="Arial"/>
                <w:bCs/>
                <w:color w:val="000000"/>
                <w:sz w:val="20"/>
                <w:szCs w:val="20"/>
              </w:rPr>
              <w:t>Žarninių lazdelių (</w:t>
            </w:r>
            <w:proofErr w:type="spellStart"/>
            <w:r w:rsidRPr="000F7E4A">
              <w:rPr>
                <w:rFonts w:ascii="Arial" w:hAnsi="Arial" w:cs="Arial"/>
                <w:bCs/>
                <w:color w:val="000000"/>
                <w:sz w:val="20"/>
                <w:szCs w:val="20"/>
              </w:rPr>
              <w:t>Escherichia</w:t>
            </w:r>
            <w:proofErr w:type="spellEnd"/>
            <w:r w:rsidRPr="000F7E4A">
              <w:rPr>
                <w:rFonts w:ascii="Arial" w:hAnsi="Arial" w:cs="Arial"/>
                <w:bCs/>
                <w:color w:val="000000"/>
                <w:sz w:val="20"/>
                <w:szCs w:val="20"/>
              </w:rPr>
              <w:t xml:space="preserve"> coli) skaičius 100 ml</w:t>
            </w:r>
          </w:p>
        </w:tc>
        <w:tc>
          <w:tcPr>
            <w:tcW w:w="1984" w:type="dxa"/>
            <w:vAlign w:val="center"/>
          </w:tcPr>
          <w:p w14:paraId="2799E4D6"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p>
        </w:tc>
        <w:tc>
          <w:tcPr>
            <w:tcW w:w="1560" w:type="dxa"/>
            <w:shd w:val="clear" w:color="auto" w:fill="FFFFFF" w:themeFill="background1"/>
            <w:noWrap/>
            <w:vAlign w:val="center"/>
          </w:tcPr>
          <w:p w14:paraId="55ECAA27"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c>
          <w:tcPr>
            <w:tcW w:w="1673" w:type="dxa"/>
            <w:shd w:val="clear" w:color="auto" w:fill="FFFFFF" w:themeFill="background1"/>
            <w:noWrap/>
            <w:vAlign w:val="center"/>
          </w:tcPr>
          <w:p w14:paraId="73486DC9"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r>
      <w:tr w:rsidR="0033032C" w:rsidRPr="000F7E4A" w14:paraId="6FFF81DB" w14:textId="77777777" w:rsidTr="4AAAAE11">
        <w:trPr>
          <w:trHeight w:val="425"/>
        </w:trPr>
        <w:tc>
          <w:tcPr>
            <w:tcW w:w="846" w:type="dxa"/>
            <w:shd w:val="clear" w:color="auto" w:fill="D9D9D9" w:themeFill="background1" w:themeFillShade="D9"/>
            <w:vAlign w:val="center"/>
          </w:tcPr>
          <w:p w14:paraId="2E06C798"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1.10.</w:t>
            </w:r>
          </w:p>
        </w:tc>
        <w:tc>
          <w:tcPr>
            <w:tcW w:w="3969" w:type="dxa"/>
            <w:vAlign w:val="center"/>
          </w:tcPr>
          <w:p w14:paraId="5523EEAE" w14:textId="77777777" w:rsidR="0033032C" w:rsidRPr="000F7E4A" w:rsidRDefault="0033032C">
            <w:pPr>
              <w:rPr>
                <w:rFonts w:ascii="Arial" w:hAnsi="Arial" w:cs="Arial"/>
                <w:bCs/>
                <w:color w:val="000000"/>
                <w:sz w:val="20"/>
                <w:szCs w:val="20"/>
              </w:rPr>
            </w:pPr>
            <w:r w:rsidRPr="000F7E4A">
              <w:rPr>
                <w:rFonts w:ascii="Arial" w:hAnsi="Arial" w:cs="Arial"/>
                <w:bCs/>
                <w:color w:val="000000"/>
                <w:sz w:val="20"/>
                <w:szCs w:val="20"/>
              </w:rPr>
              <w:t xml:space="preserve">Žarninių </w:t>
            </w:r>
            <w:proofErr w:type="spellStart"/>
            <w:r w:rsidRPr="000F7E4A">
              <w:rPr>
                <w:rFonts w:ascii="Arial" w:hAnsi="Arial" w:cs="Arial"/>
                <w:bCs/>
                <w:color w:val="000000"/>
                <w:sz w:val="20"/>
                <w:szCs w:val="20"/>
              </w:rPr>
              <w:t>enterokokų</w:t>
            </w:r>
            <w:proofErr w:type="spellEnd"/>
            <w:r w:rsidRPr="000F7E4A">
              <w:rPr>
                <w:rFonts w:ascii="Arial" w:hAnsi="Arial" w:cs="Arial"/>
                <w:bCs/>
                <w:color w:val="000000"/>
                <w:sz w:val="20"/>
                <w:szCs w:val="20"/>
              </w:rPr>
              <w:t xml:space="preserve"> skaičius 100 ml</w:t>
            </w:r>
          </w:p>
        </w:tc>
        <w:tc>
          <w:tcPr>
            <w:tcW w:w="1984" w:type="dxa"/>
            <w:vAlign w:val="center"/>
          </w:tcPr>
          <w:p w14:paraId="5E886898"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p>
        </w:tc>
        <w:tc>
          <w:tcPr>
            <w:tcW w:w="1560" w:type="dxa"/>
            <w:shd w:val="clear" w:color="auto" w:fill="FFFFFF" w:themeFill="background1"/>
            <w:noWrap/>
            <w:vAlign w:val="center"/>
          </w:tcPr>
          <w:p w14:paraId="322171D3"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c>
          <w:tcPr>
            <w:tcW w:w="1673" w:type="dxa"/>
            <w:shd w:val="clear" w:color="auto" w:fill="FFFFFF" w:themeFill="background1"/>
            <w:noWrap/>
            <w:vAlign w:val="center"/>
          </w:tcPr>
          <w:p w14:paraId="481886FD" w14:textId="77777777" w:rsidR="0033032C" w:rsidRPr="000F7E4A" w:rsidRDefault="0033032C">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5</w:t>
            </w:r>
          </w:p>
        </w:tc>
      </w:tr>
      <w:tr w:rsidR="0033032C" w:rsidRPr="000F7E4A" w14:paraId="17C28B32" w14:textId="77777777" w:rsidTr="4AAAAE11">
        <w:trPr>
          <w:trHeight w:val="381"/>
        </w:trPr>
        <w:tc>
          <w:tcPr>
            <w:tcW w:w="10032" w:type="dxa"/>
            <w:gridSpan w:val="5"/>
            <w:shd w:val="clear" w:color="auto" w:fill="D9D9D9" w:themeFill="background1" w:themeFillShade="D9"/>
            <w:vAlign w:val="center"/>
          </w:tcPr>
          <w:p w14:paraId="3825A89E" w14:textId="77777777" w:rsidR="0033032C" w:rsidRPr="000F7E4A" w:rsidRDefault="0033032C">
            <w:pPr>
              <w:jc w:val="center"/>
              <w:rPr>
                <w:rFonts w:ascii="Arial" w:hAnsi="Arial" w:cs="Arial"/>
                <w:b/>
                <w:bCs/>
                <w:color w:val="000000"/>
                <w:sz w:val="20"/>
                <w:szCs w:val="20"/>
              </w:rPr>
            </w:pPr>
            <w:r w:rsidRPr="000F7E4A">
              <w:rPr>
                <w:rFonts w:ascii="Arial" w:hAnsi="Arial" w:cs="Arial"/>
                <w:b/>
                <w:bCs/>
                <w:color w:val="000000"/>
                <w:sz w:val="20"/>
                <w:szCs w:val="20"/>
              </w:rPr>
              <w:t>2. Buitinės nuotekos</w:t>
            </w:r>
          </w:p>
        </w:tc>
      </w:tr>
      <w:tr w:rsidR="0033032C" w:rsidRPr="000F7E4A" w14:paraId="7F11E0A4" w14:textId="77777777" w:rsidTr="4AAAAE11">
        <w:trPr>
          <w:trHeight w:val="315"/>
        </w:trPr>
        <w:tc>
          <w:tcPr>
            <w:tcW w:w="846" w:type="dxa"/>
            <w:shd w:val="clear" w:color="auto" w:fill="D9D9D9" w:themeFill="background1" w:themeFillShade="D9"/>
            <w:vAlign w:val="center"/>
          </w:tcPr>
          <w:p w14:paraId="1D62AFD1"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2.1.</w:t>
            </w:r>
          </w:p>
        </w:tc>
        <w:tc>
          <w:tcPr>
            <w:tcW w:w="3969" w:type="dxa"/>
            <w:vAlign w:val="center"/>
          </w:tcPr>
          <w:p w14:paraId="6DFFB6AC" w14:textId="77777777" w:rsidR="0033032C" w:rsidRPr="000F7E4A" w:rsidRDefault="0033032C">
            <w:pPr>
              <w:rPr>
                <w:rFonts w:ascii="Arial" w:hAnsi="Arial" w:cs="Arial"/>
                <w:bCs/>
                <w:color w:val="000000"/>
                <w:sz w:val="20"/>
                <w:szCs w:val="20"/>
              </w:rPr>
            </w:pPr>
            <w:r w:rsidRPr="000F7E4A">
              <w:rPr>
                <w:rFonts w:ascii="Arial" w:hAnsi="Arial" w:cs="Arial"/>
                <w:bCs/>
                <w:color w:val="000000"/>
                <w:sz w:val="20"/>
                <w:szCs w:val="20"/>
              </w:rPr>
              <w:t>T, ⁰C</w:t>
            </w:r>
          </w:p>
        </w:tc>
        <w:tc>
          <w:tcPr>
            <w:tcW w:w="1984" w:type="dxa"/>
            <w:vAlign w:val="center"/>
          </w:tcPr>
          <w:p w14:paraId="060FC4D9"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2</w:t>
            </w:r>
          </w:p>
        </w:tc>
        <w:tc>
          <w:tcPr>
            <w:tcW w:w="1560" w:type="dxa"/>
            <w:shd w:val="clear" w:color="auto" w:fill="FFFFFF" w:themeFill="background1"/>
            <w:noWrap/>
            <w:vAlign w:val="center"/>
          </w:tcPr>
          <w:p w14:paraId="25FF5CB9"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c>
          <w:tcPr>
            <w:tcW w:w="1673" w:type="dxa"/>
            <w:shd w:val="clear" w:color="auto" w:fill="FFFFFF" w:themeFill="background1"/>
            <w:noWrap/>
            <w:vAlign w:val="center"/>
          </w:tcPr>
          <w:p w14:paraId="5094FF45"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r>
      <w:tr w:rsidR="0033032C" w:rsidRPr="000F7E4A" w14:paraId="475EE41A" w14:textId="77777777" w:rsidTr="4AAAAE11">
        <w:trPr>
          <w:trHeight w:val="315"/>
        </w:trPr>
        <w:tc>
          <w:tcPr>
            <w:tcW w:w="846" w:type="dxa"/>
            <w:shd w:val="clear" w:color="auto" w:fill="D9D9D9" w:themeFill="background1" w:themeFillShade="D9"/>
            <w:vAlign w:val="center"/>
          </w:tcPr>
          <w:p w14:paraId="6BE3E6F7"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2.2.</w:t>
            </w:r>
          </w:p>
        </w:tc>
        <w:tc>
          <w:tcPr>
            <w:tcW w:w="3969" w:type="dxa"/>
            <w:vAlign w:val="center"/>
          </w:tcPr>
          <w:p w14:paraId="21208772" w14:textId="77777777" w:rsidR="0033032C" w:rsidRPr="000F7E4A" w:rsidDel="002562D6" w:rsidRDefault="0033032C">
            <w:pPr>
              <w:rPr>
                <w:rFonts w:ascii="Arial" w:hAnsi="Arial" w:cs="Arial"/>
                <w:bCs/>
                <w:color w:val="000000"/>
                <w:sz w:val="20"/>
                <w:szCs w:val="20"/>
              </w:rPr>
            </w:pPr>
            <w:r w:rsidRPr="000F7E4A">
              <w:rPr>
                <w:rFonts w:ascii="Arial" w:hAnsi="Arial" w:cs="Arial"/>
                <w:bCs/>
                <w:color w:val="000000"/>
                <w:sz w:val="20"/>
                <w:szCs w:val="20"/>
              </w:rPr>
              <w:t>pH</w:t>
            </w:r>
          </w:p>
        </w:tc>
        <w:tc>
          <w:tcPr>
            <w:tcW w:w="1984" w:type="dxa"/>
            <w:vAlign w:val="center"/>
          </w:tcPr>
          <w:p w14:paraId="77F8E1AC"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2</w:t>
            </w:r>
          </w:p>
        </w:tc>
        <w:tc>
          <w:tcPr>
            <w:tcW w:w="1560" w:type="dxa"/>
            <w:shd w:val="clear" w:color="auto" w:fill="FFFFFF" w:themeFill="background1"/>
            <w:noWrap/>
            <w:vAlign w:val="center"/>
          </w:tcPr>
          <w:p w14:paraId="21F68BB5"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c>
          <w:tcPr>
            <w:tcW w:w="1673" w:type="dxa"/>
            <w:shd w:val="clear" w:color="auto" w:fill="FFFFFF" w:themeFill="background1"/>
            <w:noWrap/>
            <w:vAlign w:val="center"/>
          </w:tcPr>
          <w:p w14:paraId="0A5A5AED"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r>
      <w:tr w:rsidR="0033032C" w:rsidRPr="000F7E4A" w14:paraId="26537C67" w14:textId="77777777" w:rsidTr="4AAAAE11">
        <w:trPr>
          <w:trHeight w:val="315"/>
        </w:trPr>
        <w:tc>
          <w:tcPr>
            <w:tcW w:w="846" w:type="dxa"/>
            <w:shd w:val="clear" w:color="auto" w:fill="D9D9D9" w:themeFill="background1" w:themeFillShade="D9"/>
            <w:vAlign w:val="center"/>
          </w:tcPr>
          <w:p w14:paraId="1E61A784"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2.3.</w:t>
            </w:r>
          </w:p>
        </w:tc>
        <w:tc>
          <w:tcPr>
            <w:tcW w:w="3969" w:type="dxa"/>
            <w:vAlign w:val="center"/>
          </w:tcPr>
          <w:p w14:paraId="23644647" w14:textId="77777777" w:rsidR="0033032C" w:rsidRPr="000F7E4A" w:rsidDel="002562D6" w:rsidRDefault="0033032C">
            <w:pPr>
              <w:rPr>
                <w:rFonts w:ascii="Arial" w:hAnsi="Arial" w:cs="Arial"/>
                <w:bCs/>
                <w:color w:val="000000"/>
                <w:sz w:val="20"/>
                <w:szCs w:val="20"/>
              </w:rPr>
            </w:pPr>
            <w:r w:rsidRPr="000F7E4A">
              <w:rPr>
                <w:rFonts w:ascii="Arial" w:hAnsi="Arial" w:cs="Arial"/>
                <w:bCs/>
                <w:color w:val="000000"/>
                <w:sz w:val="20"/>
                <w:szCs w:val="20"/>
              </w:rPr>
              <w:t>Permanganato indeksas, mg/l</w:t>
            </w:r>
          </w:p>
        </w:tc>
        <w:tc>
          <w:tcPr>
            <w:tcW w:w="1984" w:type="dxa"/>
            <w:vAlign w:val="center"/>
          </w:tcPr>
          <w:p w14:paraId="58E8C4AB"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2</w:t>
            </w:r>
          </w:p>
        </w:tc>
        <w:tc>
          <w:tcPr>
            <w:tcW w:w="1560" w:type="dxa"/>
            <w:shd w:val="clear" w:color="auto" w:fill="FFFFFF" w:themeFill="background1"/>
            <w:noWrap/>
            <w:vAlign w:val="center"/>
          </w:tcPr>
          <w:p w14:paraId="74CDBAC5"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c>
          <w:tcPr>
            <w:tcW w:w="1673" w:type="dxa"/>
            <w:shd w:val="clear" w:color="auto" w:fill="FFFFFF" w:themeFill="background1"/>
            <w:noWrap/>
            <w:vAlign w:val="center"/>
          </w:tcPr>
          <w:p w14:paraId="138311ED"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r>
      <w:tr w:rsidR="0033032C" w:rsidRPr="000F7E4A" w14:paraId="77214BEB" w14:textId="77777777" w:rsidTr="4AAAAE11">
        <w:trPr>
          <w:trHeight w:val="315"/>
        </w:trPr>
        <w:tc>
          <w:tcPr>
            <w:tcW w:w="846" w:type="dxa"/>
            <w:shd w:val="clear" w:color="auto" w:fill="D9D9D9" w:themeFill="background1" w:themeFillShade="D9"/>
            <w:vAlign w:val="center"/>
          </w:tcPr>
          <w:p w14:paraId="6BD843F2"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2.4.</w:t>
            </w:r>
          </w:p>
        </w:tc>
        <w:tc>
          <w:tcPr>
            <w:tcW w:w="3969" w:type="dxa"/>
            <w:vAlign w:val="center"/>
          </w:tcPr>
          <w:p w14:paraId="62B39485" w14:textId="77777777" w:rsidR="0033032C" w:rsidRPr="000F7E4A" w:rsidDel="002562D6" w:rsidRDefault="0033032C">
            <w:pPr>
              <w:rPr>
                <w:rFonts w:ascii="Arial" w:hAnsi="Arial" w:cs="Arial"/>
                <w:bCs/>
                <w:color w:val="000000"/>
                <w:sz w:val="20"/>
                <w:szCs w:val="20"/>
              </w:rPr>
            </w:pPr>
            <w:r w:rsidRPr="000F7E4A">
              <w:rPr>
                <w:rFonts w:ascii="Arial" w:hAnsi="Arial" w:cs="Arial"/>
                <w:bCs/>
                <w:color w:val="000000"/>
                <w:sz w:val="20"/>
                <w:szCs w:val="20"/>
              </w:rPr>
              <w:t>BDS</w:t>
            </w:r>
            <w:r w:rsidRPr="000F7E4A">
              <w:rPr>
                <w:rFonts w:ascii="Arial" w:hAnsi="Arial" w:cs="Arial"/>
                <w:bCs/>
                <w:color w:val="000000"/>
                <w:sz w:val="20"/>
                <w:szCs w:val="20"/>
                <w:vertAlign w:val="subscript"/>
              </w:rPr>
              <w:t>7</w:t>
            </w:r>
            <w:r w:rsidRPr="000F7E4A">
              <w:rPr>
                <w:rFonts w:ascii="Arial" w:hAnsi="Arial" w:cs="Arial"/>
                <w:bCs/>
                <w:color w:val="000000"/>
                <w:sz w:val="20"/>
                <w:szCs w:val="20"/>
              </w:rPr>
              <w:t>, mg/l</w:t>
            </w:r>
          </w:p>
        </w:tc>
        <w:tc>
          <w:tcPr>
            <w:tcW w:w="1984" w:type="dxa"/>
            <w:vAlign w:val="center"/>
          </w:tcPr>
          <w:p w14:paraId="1E55AB07"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2</w:t>
            </w:r>
          </w:p>
        </w:tc>
        <w:tc>
          <w:tcPr>
            <w:tcW w:w="1560" w:type="dxa"/>
            <w:shd w:val="clear" w:color="auto" w:fill="FFFFFF" w:themeFill="background1"/>
            <w:noWrap/>
            <w:vAlign w:val="center"/>
          </w:tcPr>
          <w:p w14:paraId="578EF6EB"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c>
          <w:tcPr>
            <w:tcW w:w="1673" w:type="dxa"/>
            <w:shd w:val="clear" w:color="auto" w:fill="FFFFFF" w:themeFill="background1"/>
            <w:noWrap/>
            <w:vAlign w:val="center"/>
          </w:tcPr>
          <w:p w14:paraId="22A38B3C"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r>
      <w:tr w:rsidR="0033032C" w:rsidRPr="000F7E4A" w14:paraId="11316F73" w14:textId="77777777" w:rsidTr="4AAAAE11">
        <w:trPr>
          <w:trHeight w:val="315"/>
        </w:trPr>
        <w:tc>
          <w:tcPr>
            <w:tcW w:w="846" w:type="dxa"/>
            <w:shd w:val="clear" w:color="auto" w:fill="D9D9D9" w:themeFill="background1" w:themeFillShade="D9"/>
            <w:vAlign w:val="center"/>
          </w:tcPr>
          <w:p w14:paraId="536A6F61"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2.5.</w:t>
            </w:r>
          </w:p>
        </w:tc>
        <w:tc>
          <w:tcPr>
            <w:tcW w:w="3969" w:type="dxa"/>
            <w:vAlign w:val="center"/>
          </w:tcPr>
          <w:p w14:paraId="353FC391" w14:textId="77777777" w:rsidR="0033032C" w:rsidRPr="000F7E4A" w:rsidDel="002562D6" w:rsidRDefault="0033032C">
            <w:pPr>
              <w:rPr>
                <w:rFonts w:ascii="Arial" w:hAnsi="Arial" w:cs="Arial"/>
                <w:bCs/>
                <w:color w:val="000000"/>
                <w:sz w:val="20"/>
                <w:szCs w:val="20"/>
              </w:rPr>
            </w:pPr>
            <w:r w:rsidRPr="000F7E4A">
              <w:rPr>
                <w:rFonts w:ascii="Arial" w:hAnsi="Arial" w:cs="Arial"/>
                <w:bCs/>
                <w:color w:val="000000"/>
                <w:sz w:val="20"/>
                <w:szCs w:val="20"/>
              </w:rPr>
              <w:t>Suspenduotos medžiagos, mg/l</w:t>
            </w:r>
          </w:p>
        </w:tc>
        <w:tc>
          <w:tcPr>
            <w:tcW w:w="1984" w:type="dxa"/>
            <w:vAlign w:val="center"/>
          </w:tcPr>
          <w:p w14:paraId="6A3E57A8"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2</w:t>
            </w:r>
          </w:p>
        </w:tc>
        <w:tc>
          <w:tcPr>
            <w:tcW w:w="1560" w:type="dxa"/>
            <w:shd w:val="clear" w:color="auto" w:fill="FFFFFF" w:themeFill="background1"/>
            <w:noWrap/>
            <w:vAlign w:val="center"/>
          </w:tcPr>
          <w:p w14:paraId="74B5BAE5"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c>
          <w:tcPr>
            <w:tcW w:w="1673" w:type="dxa"/>
            <w:shd w:val="clear" w:color="auto" w:fill="FFFFFF" w:themeFill="background1"/>
            <w:noWrap/>
            <w:vAlign w:val="center"/>
          </w:tcPr>
          <w:p w14:paraId="7ACFCE7C"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r>
      <w:tr w:rsidR="0033032C" w:rsidRPr="000F7E4A" w14:paraId="6DFACD0D" w14:textId="77777777" w:rsidTr="4AAAAE11">
        <w:trPr>
          <w:trHeight w:val="315"/>
        </w:trPr>
        <w:tc>
          <w:tcPr>
            <w:tcW w:w="846" w:type="dxa"/>
            <w:shd w:val="clear" w:color="auto" w:fill="D9D9D9" w:themeFill="background1" w:themeFillShade="D9"/>
            <w:vAlign w:val="center"/>
          </w:tcPr>
          <w:p w14:paraId="308D40C1"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2.6.</w:t>
            </w:r>
          </w:p>
        </w:tc>
        <w:tc>
          <w:tcPr>
            <w:tcW w:w="3969" w:type="dxa"/>
            <w:vAlign w:val="center"/>
          </w:tcPr>
          <w:p w14:paraId="35FA0BDF" w14:textId="77777777" w:rsidR="0033032C" w:rsidRPr="000F7E4A" w:rsidDel="002562D6" w:rsidRDefault="0033032C">
            <w:pPr>
              <w:rPr>
                <w:rFonts w:ascii="Arial" w:hAnsi="Arial" w:cs="Arial"/>
                <w:bCs/>
                <w:color w:val="000000"/>
                <w:sz w:val="20"/>
                <w:szCs w:val="20"/>
              </w:rPr>
            </w:pPr>
            <w:r w:rsidRPr="000F7E4A">
              <w:rPr>
                <w:rFonts w:ascii="Arial" w:hAnsi="Arial" w:cs="Arial"/>
                <w:bCs/>
                <w:color w:val="000000"/>
                <w:sz w:val="20"/>
                <w:szCs w:val="20"/>
              </w:rPr>
              <w:t>Bendras azotas, mg/l</w:t>
            </w:r>
          </w:p>
        </w:tc>
        <w:tc>
          <w:tcPr>
            <w:tcW w:w="1984" w:type="dxa"/>
            <w:vAlign w:val="center"/>
          </w:tcPr>
          <w:p w14:paraId="54A64918"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2</w:t>
            </w:r>
          </w:p>
        </w:tc>
        <w:tc>
          <w:tcPr>
            <w:tcW w:w="1560" w:type="dxa"/>
            <w:shd w:val="clear" w:color="auto" w:fill="FFFFFF" w:themeFill="background1"/>
            <w:noWrap/>
            <w:vAlign w:val="center"/>
          </w:tcPr>
          <w:p w14:paraId="0A4F0AD1"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c>
          <w:tcPr>
            <w:tcW w:w="1673" w:type="dxa"/>
            <w:shd w:val="clear" w:color="auto" w:fill="FFFFFF" w:themeFill="background1"/>
            <w:noWrap/>
            <w:vAlign w:val="center"/>
          </w:tcPr>
          <w:p w14:paraId="155EB963"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r>
      <w:tr w:rsidR="0033032C" w:rsidRPr="000F7E4A" w14:paraId="682FA6C4" w14:textId="77777777" w:rsidTr="4AAAAE11">
        <w:trPr>
          <w:trHeight w:val="315"/>
        </w:trPr>
        <w:tc>
          <w:tcPr>
            <w:tcW w:w="846" w:type="dxa"/>
            <w:shd w:val="clear" w:color="auto" w:fill="D9D9D9" w:themeFill="background1" w:themeFillShade="D9"/>
            <w:vAlign w:val="center"/>
          </w:tcPr>
          <w:p w14:paraId="49994D81" w14:textId="77777777" w:rsidR="0033032C" w:rsidRPr="000F7E4A" w:rsidRDefault="0033032C">
            <w:pPr>
              <w:rPr>
                <w:rFonts w:ascii="Arial" w:hAnsi="Arial" w:cs="Arial"/>
                <w:b/>
                <w:bCs/>
                <w:color w:val="000000"/>
                <w:sz w:val="20"/>
                <w:szCs w:val="20"/>
              </w:rPr>
            </w:pPr>
            <w:r w:rsidRPr="000F7E4A">
              <w:rPr>
                <w:rFonts w:ascii="Arial" w:hAnsi="Arial" w:cs="Arial"/>
                <w:b/>
                <w:bCs/>
                <w:color w:val="000000"/>
                <w:sz w:val="20"/>
                <w:szCs w:val="20"/>
              </w:rPr>
              <w:t>2.7.</w:t>
            </w:r>
          </w:p>
        </w:tc>
        <w:tc>
          <w:tcPr>
            <w:tcW w:w="3969" w:type="dxa"/>
            <w:vAlign w:val="center"/>
          </w:tcPr>
          <w:p w14:paraId="193F295A" w14:textId="77777777" w:rsidR="0033032C" w:rsidRPr="000F7E4A" w:rsidDel="002562D6" w:rsidRDefault="0033032C">
            <w:pPr>
              <w:rPr>
                <w:rFonts w:ascii="Arial" w:hAnsi="Arial" w:cs="Arial"/>
                <w:bCs/>
                <w:color w:val="000000"/>
                <w:sz w:val="20"/>
                <w:szCs w:val="20"/>
              </w:rPr>
            </w:pPr>
            <w:r w:rsidRPr="000F7E4A">
              <w:rPr>
                <w:rFonts w:ascii="Arial" w:hAnsi="Arial" w:cs="Arial"/>
                <w:bCs/>
                <w:color w:val="000000"/>
                <w:sz w:val="20"/>
                <w:szCs w:val="20"/>
              </w:rPr>
              <w:t>Bendras fosforas, mg/l</w:t>
            </w:r>
          </w:p>
        </w:tc>
        <w:tc>
          <w:tcPr>
            <w:tcW w:w="1984" w:type="dxa"/>
            <w:vAlign w:val="center"/>
          </w:tcPr>
          <w:p w14:paraId="27223338"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2</w:t>
            </w:r>
          </w:p>
        </w:tc>
        <w:tc>
          <w:tcPr>
            <w:tcW w:w="1560" w:type="dxa"/>
            <w:shd w:val="clear" w:color="auto" w:fill="FFFFFF" w:themeFill="background1"/>
            <w:noWrap/>
            <w:vAlign w:val="center"/>
          </w:tcPr>
          <w:p w14:paraId="6613B6CB"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c>
          <w:tcPr>
            <w:tcW w:w="1673" w:type="dxa"/>
            <w:shd w:val="clear" w:color="auto" w:fill="FFFFFF" w:themeFill="background1"/>
            <w:noWrap/>
            <w:vAlign w:val="center"/>
          </w:tcPr>
          <w:p w14:paraId="1D588694" w14:textId="77777777" w:rsidR="0033032C" w:rsidRPr="000F7E4A" w:rsidRDefault="0033032C">
            <w:pPr>
              <w:jc w:val="center"/>
              <w:rPr>
                <w:rFonts w:ascii="Arial" w:hAnsi="Arial" w:cs="Arial"/>
                <w:bCs/>
                <w:sz w:val="20"/>
                <w:szCs w:val="20"/>
              </w:rPr>
            </w:pPr>
            <w:r w:rsidRPr="000F7E4A">
              <w:rPr>
                <w:rFonts w:ascii="Arial" w:hAnsi="Arial" w:cs="Arial"/>
                <w:bCs/>
                <w:sz w:val="20"/>
                <w:szCs w:val="20"/>
              </w:rPr>
              <w:t>4</w:t>
            </w:r>
            <w:r w:rsidRPr="000F7E4A">
              <w:rPr>
                <w:rFonts w:ascii="Arial" w:hAnsi="Arial" w:cs="Arial"/>
                <w:sz w:val="20"/>
                <w:szCs w:val="20"/>
                <w:vertAlign w:val="superscript"/>
              </w:rPr>
              <w:t>6</w:t>
            </w:r>
          </w:p>
        </w:tc>
      </w:tr>
    </w:tbl>
    <w:p w14:paraId="46673A5D" w14:textId="4D2F230E" w:rsidR="005950CA" w:rsidRPr="000F7E4A" w:rsidRDefault="005950CA" w:rsidP="00174299">
      <w:pPr>
        <w:spacing w:after="0" w:line="257" w:lineRule="auto"/>
        <w:jc w:val="both"/>
        <w:rPr>
          <w:rFonts w:ascii="Arial" w:hAnsi="Arial" w:cs="Arial"/>
          <w:bCs/>
          <w:sz w:val="20"/>
          <w:szCs w:val="20"/>
        </w:rPr>
      </w:pPr>
      <w:r w:rsidRPr="000F7E4A">
        <w:rPr>
          <w:rFonts w:ascii="Arial" w:hAnsi="Arial" w:cs="Arial"/>
          <w:sz w:val="20"/>
          <w:szCs w:val="20"/>
          <w:vertAlign w:val="superscript"/>
        </w:rPr>
        <w:t>5</w:t>
      </w:r>
      <w:r w:rsidRPr="000F7E4A">
        <w:rPr>
          <w:rFonts w:ascii="Arial" w:hAnsi="Arial" w:cs="Arial"/>
          <w:bCs/>
          <w:sz w:val="20"/>
          <w:szCs w:val="20"/>
        </w:rPr>
        <w:t xml:space="preserve"> Matavimų atlikimo data tikslinama su </w:t>
      </w:r>
      <w:r w:rsidR="00CE5B5A" w:rsidRPr="000F7E4A">
        <w:rPr>
          <w:rFonts w:ascii="Arial" w:hAnsi="Arial" w:cs="Arial"/>
          <w:sz w:val="20"/>
          <w:szCs w:val="20"/>
        </w:rPr>
        <w:t>Užsakovo</w:t>
      </w:r>
      <w:r w:rsidRPr="000F7E4A">
        <w:rPr>
          <w:rFonts w:ascii="Arial" w:hAnsi="Arial" w:cs="Arial"/>
          <w:sz w:val="20"/>
          <w:szCs w:val="20"/>
        </w:rPr>
        <w:t xml:space="preserve"> paskirtu atsakingu asmeniu</w:t>
      </w:r>
      <w:r w:rsidRPr="000F7E4A">
        <w:rPr>
          <w:rFonts w:ascii="Arial" w:hAnsi="Arial" w:cs="Arial"/>
          <w:bCs/>
          <w:sz w:val="20"/>
          <w:szCs w:val="20"/>
        </w:rPr>
        <w:t>.</w:t>
      </w:r>
    </w:p>
    <w:p w14:paraId="0136D436" w14:textId="1C47F5BD" w:rsidR="005950CA" w:rsidRPr="000F7E4A" w:rsidRDefault="005950CA" w:rsidP="00174299">
      <w:pPr>
        <w:spacing w:after="0" w:line="257" w:lineRule="auto"/>
        <w:jc w:val="both"/>
        <w:rPr>
          <w:rFonts w:ascii="Arial" w:hAnsi="Arial" w:cs="Arial"/>
          <w:bCs/>
          <w:sz w:val="20"/>
          <w:szCs w:val="20"/>
        </w:rPr>
      </w:pPr>
      <w:r w:rsidRPr="000F7E4A">
        <w:rPr>
          <w:rFonts w:ascii="Arial" w:hAnsi="Arial" w:cs="Arial"/>
          <w:sz w:val="20"/>
          <w:szCs w:val="20"/>
          <w:vertAlign w:val="superscript"/>
        </w:rPr>
        <w:t>6</w:t>
      </w:r>
      <w:r w:rsidRPr="000F7E4A">
        <w:rPr>
          <w:rFonts w:ascii="Arial" w:hAnsi="Arial" w:cs="Arial"/>
          <w:bCs/>
          <w:sz w:val="20"/>
          <w:szCs w:val="20"/>
        </w:rPr>
        <w:t xml:space="preserve"> Buitinių nuotekų tyrimai atliekami viena kartą per ketvirtį, atlikimo data tikslinama su </w:t>
      </w:r>
      <w:r w:rsidR="00CE5B5A" w:rsidRPr="000F7E4A">
        <w:rPr>
          <w:rFonts w:ascii="Arial" w:hAnsi="Arial" w:cs="Arial"/>
          <w:sz w:val="20"/>
          <w:szCs w:val="20"/>
        </w:rPr>
        <w:t>Užsakovo paskirtu atsakingu asmeniu</w:t>
      </w:r>
      <w:r w:rsidR="00E25AA1" w:rsidRPr="000F7E4A">
        <w:rPr>
          <w:rFonts w:ascii="Arial" w:hAnsi="Arial" w:cs="Arial"/>
          <w:bCs/>
          <w:sz w:val="20"/>
          <w:szCs w:val="20"/>
        </w:rPr>
        <w:t>.</w:t>
      </w:r>
    </w:p>
    <w:p w14:paraId="3A3B921F" w14:textId="77777777" w:rsidR="00174299" w:rsidRPr="000F7E4A" w:rsidRDefault="00174299" w:rsidP="00174299">
      <w:pPr>
        <w:spacing w:after="0" w:line="257" w:lineRule="auto"/>
        <w:jc w:val="both"/>
        <w:rPr>
          <w:rFonts w:ascii="Arial" w:hAnsi="Arial" w:cs="Arial"/>
          <w:bCs/>
          <w:sz w:val="20"/>
          <w:szCs w:val="20"/>
        </w:rPr>
      </w:pPr>
    </w:p>
    <w:p w14:paraId="56549610" w14:textId="3783229D" w:rsidR="0002144C" w:rsidRPr="000F7E4A" w:rsidRDefault="00806AF0" w:rsidP="003406AA">
      <w:pPr>
        <w:spacing w:after="0" w:line="240" w:lineRule="auto"/>
        <w:rPr>
          <w:rFonts w:ascii="Arial" w:hAnsi="Arial" w:cs="Arial"/>
          <w:bCs/>
          <w:sz w:val="20"/>
          <w:szCs w:val="20"/>
        </w:rPr>
      </w:pPr>
      <w:r w:rsidRPr="000F7E4A">
        <w:rPr>
          <w:rFonts w:ascii="Arial" w:eastAsia="Calibri" w:hAnsi="Arial" w:cs="Arial"/>
          <w:sz w:val="20"/>
          <w:szCs w:val="20"/>
        </w:rPr>
        <w:t>3</w:t>
      </w:r>
      <w:r w:rsidR="00773FFD" w:rsidRPr="000F7E4A">
        <w:rPr>
          <w:rFonts w:ascii="Arial" w:eastAsia="Calibri" w:hAnsi="Arial" w:cs="Arial"/>
          <w:sz w:val="20"/>
          <w:szCs w:val="20"/>
        </w:rPr>
        <w:t xml:space="preserve">.4. </w:t>
      </w:r>
      <w:r w:rsidR="00773FFD" w:rsidRPr="000F7E4A">
        <w:rPr>
          <w:rFonts w:ascii="Arial" w:hAnsi="Arial" w:cs="Arial"/>
          <w:bCs/>
          <w:sz w:val="20"/>
          <w:szCs w:val="20"/>
        </w:rPr>
        <w:t>Šakių dujų apskaitos stoties geriamojo vandens kokybės rodiklių laboratorinių tyrimų apimtys: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27"/>
        <w:gridCol w:w="2126"/>
        <w:gridCol w:w="1701"/>
        <w:gridCol w:w="1532"/>
      </w:tblGrid>
      <w:tr w:rsidR="00B75031" w:rsidRPr="000F7E4A" w14:paraId="11F4B903" w14:textId="77777777" w:rsidTr="4AAAAE11">
        <w:trPr>
          <w:trHeight w:val="274"/>
        </w:trPr>
        <w:tc>
          <w:tcPr>
            <w:tcW w:w="846" w:type="dxa"/>
            <w:vMerge w:val="restart"/>
            <w:shd w:val="clear" w:color="auto" w:fill="D9D9D9" w:themeFill="background1" w:themeFillShade="D9"/>
            <w:vAlign w:val="center"/>
            <w:hideMark/>
          </w:tcPr>
          <w:p w14:paraId="76E43228" w14:textId="77777777" w:rsidR="00B75031" w:rsidRPr="000F7E4A" w:rsidRDefault="00B75031">
            <w:pPr>
              <w:jc w:val="center"/>
              <w:rPr>
                <w:rFonts w:ascii="Arial" w:hAnsi="Arial" w:cs="Arial"/>
                <w:b/>
                <w:bCs/>
                <w:color w:val="000000"/>
                <w:sz w:val="20"/>
                <w:szCs w:val="20"/>
              </w:rPr>
            </w:pPr>
            <w:r w:rsidRPr="000F7E4A">
              <w:rPr>
                <w:rFonts w:ascii="Arial" w:hAnsi="Arial" w:cs="Arial"/>
                <w:b/>
                <w:bCs/>
                <w:color w:val="000000"/>
                <w:sz w:val="20"/>
                <w:szCs w:val="20"/>
              </w:rPr>
              <w:t>Eil. Nr.</w:t>
            </w:r>
          </w:p>
        </w:tc>
        <w:tc>
          <w:tcPr>
            <w:tcW w:w="3827" w:type="dxa"/>
            <w:vMerge w:val="restart"/>
            <w:shd w:val="clear" w:color="auto" w:fill="D9D9D9" w:themeFill="background1" w:themeFillShade="D9"/>
            <w:vAlign w:val="center"/>
            <w:hideMark/>
          </w:tcPr>
          <w:p w14:paraId="2B652849" w14:textId="77777777" w:rsidR="00B75031" w:rsidRPr="000F7E4A" w:rsidRDefault="00B75031">
            <w:pPr>
              <w:rPr>
                <w:rFonts w:ascii="Arial" w:hAnsi="Arial" w:cs="Arial"/>
                <w:b/>
                <w:bCs/>
                <w:color w:val="000000"/>
                <w:sz w:val="20"/>
                <w:szCs w:val="20"/>
              </w:rPr>
            </w:pPr>
            <w:r w:rsidRPr="000F7E4A">
              <w:rPr>
                <w:rFonts w:ascii="Arial" w:hAnsi="Arial" w:cs="Arial"/>
                <w:b/>
                <w:bCs/>
                <w:color w:val="000000"/>
                <w:sz w:val="20"/>
                <w:szCs w:val="20"/>
              </w:rPr>
              <w:t>Tiriamo parametro pavadinimas</w:t>
            </w:r>
          </w:p>
        </w:tc>
        <w:tc>
          <w:tcPr>
            <w:tcW w:w="5359" w:type="dxa"/>
            <w:gridSpan w:val="3"/>
            <w:shd w:val="clear" w:color="auto" w:fill="D9D9D9" w:themeFill="background1" w:themeFillShade="D9"/>
            <w:vAlign w:val="center"/>
            <w:hideMark/>
          </w:tcPr>
          <w:p w14:paraId="62C746D1" w14:textId="77777777" w:rsidR="00B75031" w:rsidRPr="000F7E4A" w:rsidRDefault="00B75031">
            <w:pPr>
              <w:jc w:val="center"/>
              <w:rPr>
                <w:rFonts w:ascii="Arial" w:hAnsi="Arial" w:cs="Arial"/>
                <w:b/>
                <w:bCs/>
                <w:color w:val="000000"/>
                <w:sz w:val="20"/>
                <w:szCs w:val="20"/>
              </w:rPr>
            </w:pPr>
            <w:r w:rsidRPr="000F7E4A">
              <w:rPr>
                <w:rFonts w:ascii="Arial" w:hAnsi="Arial" w:cs="Arial"/>
                <w:b/>
                <w:bCs/>
                <w:color w:val="000000"/>
                <w:sz w:val="20"/>
                <w:szCs w:val="20"/>
              </w:rPr>
              <w:t>Mėginių ėmimo periodiškumas</w:t>
            </w:r>
          </w:p>
        </w:tc>
      </w:tr>
      <w:tr w:rsidR="00B75031" w:rsidRPr="000F7E4A" w14:paraId="30120F3A" w14:textId="77777777" w:rsidTr="4AAAAE11">
        <w:trPr>
          <w:trHeight w:val="345"/>
        </w:trPr>
        <w:tc>
          <w:tcPr>
            <w:tcW w:w="846" w:type="dxa"/>
            <w:vMerge/>
            <w:vAlign w:val="center"/>
            <w:hideMark/>
          </w:tcPr>
          <w:p w14:paraId="746A6FF1" w14:textId="77777777" w:rsidR="00B75031" w:rsidRPr="000F7E4A" w:rsidRDefault="00B75031">
            <w:pPr>
              <w:rPr>
                <w:rFonts w:ascii="Arial" w:hAnsi="Arial" w:cs="Arial"/>
                <w:b/>
                <w:bCs/>
                <w:color w:val="000000"/>
                <w:sz w:val="20"/>
                <w:szCs w:val="20"/>
              </w:rPr>
            </w:pPr>
          </w:p>
        </w:tc>
        <w:tc>
          <w:tcPr>
            <w:tcW w:w="3827" w:type="dxa"/>
            <w:vMerge/>
            <w:vAlign w:val="center"/>
            <w:hideMark/>
          </w:tcPr>
          <w:p w14:paraId="3255782C" w14:textId="77777777" w:rsidR="00B75031" w:rsidRPr="000F7E4A" w:rsidRDefault="00B75031">
            <w:pPr>
              <w:rPr>
                <w:rFonts w:ascii="Arial" w:hAnsi="Arial" w:cs="Arial"/>
                <w:b/>
                <w:bCs/>
                <w:color w:val="000000"/>
                <w:sz w:val="20"/>
                <w:szCs w:val="20"/>
              </w:rPr>
            </w:pPr>
          </w:p>
        </w:tc>
        <w:tc>
          <w:tcPr>
            <w:tcW w:w="2126" w:type="dxa"/>
            <w:vMerge w:val="restart"/>
            <w:shd w:val="clear" w:color="auto" w:fill="D9D9D9" w:themeFill="background1" w:themeFillShade="D9"/>
            <w:vAlign w:val="center"/>
            <w:hideMark/>
          </w:tcPr>
          <w:p w14:paraId="13F00122" w14:textId="77777777" w:rsidR="00B75031" w:rsidRPr="000F7E4A" w:rsidRDefault="00B75031">
            <w:pPr>
              <w:jc w:val="center"/>
              <w:rPr>
                <w:rFonts w:ascii="Arial" w:hAnsi="Arial" w:cs="Arial"/>
                <w:b/>
                <w:bCs/>
                <w:color w:val="000000"/>
                <w:sz w:val="20"/>
                <w:szCs w:val="20"/>
              </w:rPr>
            </w:pPr>
            <w:r w:rsidRPr="000F7E4A">
              <w:rPr>
                <w:rFonts w:ascii="Arial" w:hAnsi="Arial" w:cs="Arial"/>
                <w:b/>
                <w:bCs/>
                <w:color w:val="000000"/>
                <w:sz w:val="20"/>
                <w:szCs w:val="20"/>
              </w:rPr>
              <w:t xml:space="preserve">Mėginių paėmimo vietų kiekis </w:t>
            </w:r>
          </w:p>
        </w:tc>
        <w:tc>
          <w:tcPr>
            <w:tcW w:w="3233" w:type="dxa"/>
            <w:gridSpan w:val="2"/>
            <w:shd w:val="clear" w:color="auto" w:fill="D9D9D9" w:themeFill="background1" w:themeFillShade="D9"/>
            <w:vAlign w:val="center"/>
            <w:hideMark/>
          </w:tcPr>
          <w:p w14:paraId="79684453" w14:textId="76E3066B" w:rsidR="00B75031" w:rsidRPr="000F7E4A" w:rsidRDefault="0295781E" w:rsidP="7FE1F142">
            <w:pPr>
              <w:jc w:val="center"/>
              <w:rPr>
                <w:rFonts w:ascii="Arial" w:hAnsi="Arial" w:cs="Arial"/>
                <w:b/>
                <w:bCs/>
                <w:sz w:val="20"/>
                <w:szCs w:val="20"/>
              </w:rPr>
            </w:pPr>
            <w:r w:rsidRPr="000F7E4A">
              <w:rPr>
                <w:rFonts w:ascii="Arial" w:hAnsi="Arial" w:cs="Arial"/>
                <w:b/>
                <w:bCs/>
                <w:sz w:val="20"/>
                <w:szCs w:val="20"/>
              </w:rPr>
              <w:t xml:space="preserve"> Preliminarus matavimų kiekis , vnt./metams</w:t>
            </w:r>
          </w:p>
        </w:tc>
      </w:tr>
      <w:tr w:rsidR="00B75031" w:rsidRPr="000F7E4A" w14:paraId="35F9DC39" w14:textId="77777777" w:rsidTr="4AAAAE11">
        <w:trPr>
          <w:trHeight w:val="315"/>
        </w:trPr>
        <w:tc>
          <w:tcPr>
            <w:tcW w:w="846" w:type="dxa"/>
            <w:vMerge/>
            <w:vAlign w:val="center"/>
            <w:hideMark/>
          </w:tcPr>
          <w:p w14:paraId="3FDEED47" w14:textId="77777777" w:rsidR="00B75031" w:rsidRPr="000F7E4A" w:rsidRDefault="00B75031">
            <w:pPr>
              <w:rPr>
                <w:rFonts w:ascii="Arial" w:hAnsi="Arial" w:cs="Arial"/>
                <w:b/>
                <w:bCs/>
                <w:color w:val="000000"/>
                <w:sz w:val="20"/>
                <w:szCs w:val="20"/>
              </w:rPr>
            </w:pPr>
          </w:p>
        </w:tc>
        <w:tc>
          <w:tcPr>
            <w:tcW w:w="3827" w:type="dxa"/>
            <w:vMerge/>
            <w:vAlign w:val="center"/>
            <w:hideMark/>
          </w:tcPr>
          <w:p w14:paraId="66418206" w14:textId="77777777" w:rsidR="00B75031" w:rsidRPr="000F7E4A" w:rsidRDefault="00B75031">
            <w:pPr>
              <w:rPr>
                <w:rFonts w:ascii="Arial" w:hAnsi="Arial" w:cs="Arial"/>
                <w:b/>
                <w:bCs/>
                <w:color w:val="000000"/>
                <w:sz w:val="20"/>
                <w:szCs w:val="20"/>
              </w:rPr>
            </w:pPr>
          </w:p>
        </w:tc>
        <w:tc>
          <w:tcPr>
            <w:tcW w:w="2126" w:type="dxa"/>
            <w:vMerge/>
            <w:vAlign w:val="center"/>
            <w:hideMark/>
          </w:tcPr>
          <w:p w14:paraId="7A261A16" w14:textId="77777777" w:rsidR="00B75031" w:rsidRPr="000F7E4A" w:rsidRDefault="00B75031">
            <w:pPr>
              <w:rPr>
                <w:rFonts w:ascii="Arial" w:hAnsi="Arial" w:cs="Arial"/>
                <w:b/>
                <w:bCs/>
                <w:color w:val="000000"/>
                <w:sz w:val="20"/>
                <w:szCs w:val="20"/>
              </w:rPr>
            </w:pPr>
          </w:p>
        </w:tc>
        <w:tc>
          <w:tcPr>
            <w:tcW w:w="1701" w:type="dxa"/>
            <w:tcBorders>
              <w:bottom w:val="single" w:sz="4" w:space="0" w:color="auto"/>
            </w:tcBorders>
            <w:shd w:val="clear" w:color="auto" w:fill="D9D9D9" w:themeFill="background1" w:themeFillShade="D9"/>
            <w:noWrap/>
            <w:vAlign w:val="center"/>
            <w:hideMark/>
          </w:tcPr>
          <w:p w14:paraId="22C3AC24" w14:textId="77777777" w:rsidR="00B75031" w:rsidRPr="000F7E4A" w:rsidRDefault="00B75031">
            <w:pPr>
              <w:jc w:val="center"/>
              <w:rPr>
                <w:rFonts w:ascii="Arial" w:hAnsi="Arial" w:cs="Arial"/>
                <w:b/>
                <w:bCs/>
                <w:color w:val="000000"/>
                <w:sz w:val="20"/>
                <w:szCs w:val="20"/>
              </w:rPr>
            </w:pPr>
            <w:r w:rsidRPr="000F7E4A">
              <w:rPr>
                <w:rFonts w:ascii="Arial" w:hAnsi="Arial" w:cs="Arial"/>
                <w:b/>
                <w:bCs/>
                <w:color w:val="000000"/>
                <w:sz w:val="20"/>
                <w:szCs w:val="20"/>
              </w:rPr>
              <w:t>2026 metais</w:t>
            </w:r>
          </w:p>
        </w:tc>
        <w:tc>
          <w:tcPr>
            <w:tcW w:w="1532" w:type="dxa"/>
            <w:tcBorders>
              <w:bottom w:val="single" w:sz="4" w:space="0" w:color="auto"/>
            </w:tcBorders>
            <w:shd w:val="clear" w:color="auto" w:fill="D9D9D9" w:themeFill="background1" w:themeFillShade="D9"/>
            <w:noWrap/>
            <w:vAlign w:val="center"/>
            <w:hideMark/>
          </w:tcPr>
          <w:p w14:paraId="47AF9527" w14:textId="77777777" w:rsidR="00B75031" w:rsidRPr="000F7E4A" w:rsidRDefault="00B75031">
            <w:pPr>
              <w:jc w:val="center"/>
              <w:rPr>
                <w:rFonts w:ascii="Arial" w:hAnsi="Arial" w:cs="Arial"/>
                <w:b/>
                <w:bCs/>
                <w:color w:val="000000"/>
                <w:sz w:val="20"/>
                <w:szCs w:val="20"/>
              </w:rPr>
            </w:pPr>
            <w:r w:rsidRPr="000F7E4A">
              <w:rPr>
                <w:rFonts w:ascii="Arial" w:hAnsi="Arial" w:cs="Arial"/>
                <w:b/>
                <w:bCs/>
                <w:color w:val="000000"/>
                <w:sz w:val="20"/>
                <w:szCs w:val="20"/>
              </w:rPr>
              <w:t>2027 metais</w:t>
            </w:r>
          </w:p>
        </w:tc>
      </w:tr>
      <w:tr w:rsidR="00B75031" w:rsidRPr="000F7E4A" w14:paraId="1C169400" w14:textId="77777777" w:rsidTr="4AAAAE11">
        <w:trPr>
          <w:trHeight w:val="425"/>
        </w:trPr>
        <w:tc>
          <w:tcPr>
            <w:tcW w:w="10032" w:type="dxa"/>
            <w:gridSpan w:val="5"/>
            <w:shd w:val="clear" w:color="auto" w:fill="D9D9D9" w:themeFill="background1" w:themeFillShade="D9"/>
            <w:vAlign w:val="center"/>
          </w:tcPr>
          <w:p w14:paraId="4D82557E" w14:textId="77777777" w:rsidR="00B75031" w:rsidRPr="000F7E4A" w:rsidRDefault="00B75031">
            <w:pPr>
              <w:jc w:val="center"/>
              <w:rPr>
                <w:rFonts w:ascii="Arial" w:hAnsi="Arial" w:cs="Arial"/>
                <w:b/>
                <w:bCs/>
                <w:color w:val="000000"/>
                <w:sz w:val="20"/>
                <w:szCs w:val="20"/>
              </w:rPr>
            </w:pPr>
            <w:r w:rsidRPr="000F7E4A">
              <w:rPr>
                <w:rFonts w:ascii="Arial" w:hAnsi="Arial" w:cs="Arial"/>
                <w:b/>
                <w:bCs/>
                <w:color w:val="000000"/>
                <w:sz w:val="20"/>
                <w:szCs w:val="20"/>
              </w:rPr>
              <w:t>Geriamojo vandens kokybės tyrimai</w:t>
            </w:r>
          </w:p>
        </w:tc>
      </w:tr>
      <w:tr w:rsidR="00B75031" w:rsidRPr="000F7E4A" w14:paraId="66CD12B5" w14:textId="77777777" w:rsidTr="4AAAAE11">
        <w:trPr>
          <w:trHeight w:val="425"/>
        </w:trPr>
        <w:tc>
          <w:tcPr>
            <w:tcW w:w="846" w:type="dxa"/>
            <w:shd w:val="clear" w:color="auto" w:fill="D9D9D9" w:themeFill="background1" w:themeFillShade="D9"/>
            <w:vAlign w:val="center"/>
          </w:tcPr>
          <w:p w14:paraId="29387395" w14:textId="77777777" w:rsidR="00B75031" w:rsidRPr="000F7E4A" w:rsidRDefault="00B75031">
            <w:pPr>
              <w:rPr>
                <w:rFonts w:ascii="Arial" w:hAnsi="Arial" w:cs="Arial"/>
                <w:b/>
                <w:bCs/>
                <w:color w:val="000000"/>
                <w:sz w:val="20"/>
                <w:szCs w:val="20"/>
              </w:rPr>
            </w:pPr>
            <w:r w:rsidRPr="000F7E4A">
              <w:rPr>
                <w:rFonts w:ascii="Arial" w:hAnsi="Arial" w:cs="Arial"/>
                <w:b/>
                <w:bCs/>
                <w:color w:val="000000"/>
                <w:sz w:val="20"/>
                <w:szCs w:val="20"/>
              </w:rPr>
              <w:t>1.</w:t>
            </w:r>
          </w:p>
        </w:tc>
        <w:tc>
          <w:tcPr>
            <w:tcW w:w="3827" w:type="dxa"/>
            <w:vAlign w:val="center"/>
          </w:tcPr>
          <w:p w14:paraId="75B6DBB7" w14:textId="77777777" w:rsidR="00B75031" w:rsidRPr="000F7E4A" w:rsidRDefault="00B75031">
            <w:pPr>
              <w:rPr>
                <w:rFonts w:ascii="Arial" w:hAnsi="Arial" w:cs="Arial"/>
                <w:bCs/>
                <w:color w:val="000000"/>
                <w:sz w:val="20"/>
                <w:szCs w:val="20"/>
              </w:rPr>
            </w:pPr>
            <w:r w:rsidRPr="000F7E4A">
              <w:rPr>
                <w:rFonts w:ascii="Arial" w:hAnsi="Arial" w:cs="Arial"/>
                <w:bCs/>
                <w:color w:val="000000"/>
                <w:sz w:val="20"/>
                <w:szCs w:val="20"/>
              </w:rPr>
              <w:t>pH</w:t>
            </w:r>
          </w:p>
        </w:tc>
        <w:tc>
          <w:tcPr>
            <w:tcW w:w="2126" w:type="dxa"/>
            <w:vAlign w:val="center"/>
          </w:tcPr>
          <w:p w14:paraId="0317EB5A"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47AC9684"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c>
          <w:tcPr>
            <w:tcW w:w="1532" w:type="dxa"/>
            <w:shd w:val="clear" w:color="auto" w:fill="FFFFFF" w:themeFill="background1"/>
            <w:noWrap/>
            <w:vAlign w:val="center"/>
          </w:tcPr>
          <w:p w14:paraId="43170FFC"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r>
      <w:tr w:rsidR="00B75031" w:rsidRPr="000F7E4A" w14:paraId="1062C098" w14:textId="77777777" w:rsidTr="4AAAAE11">
        <w:trPr>
          <w:trHeight w:val="425"/>
        </w:trPr>
        <w:tc>
          <w:tcPr>
            <w:tcW w:w="846" w:type="dxa"/>
            <w:shd w:val="clear" w:color="auto" w:fill="D9D9D9" w:themeFill="background1" w:themeFillShade="D9"/>
            <w:vAlign w:val="center"/>
          </w:tcPr>
          <w:p w14:paraId="645393A0" w14:textId="77777777" w:rsidR="00B75031" w:rsidRPr="000F7E4A" w:rsidRDefault="00B75031">
            <w:pPr>
              <w:rPr>
                <w:rFonts w:ascii="Arial" w:hAnsi="Arial" w:cs="Arial"/>
                <w:b/>
                <w:bCs/>
                <w:color w:val="000000"/>
                <w:sz w:val="20"/>
                <w:szCs w:val="20"/>
              </w:rPr>
            </w:pPr>
            <w:r w:rsidRPr="000F7E4A">
              <w:rPr>
                <w:rFonts w:ascii="Arial" w:hAnsi="Arial" w:cs="Arial"/>
                <w:b/>
                <w:bCs/>
                <w:color w:val="000000"/>
                <w:sz w:val="20"/>
                <w:szCs w:val="20"/>
              </w:rPr>
              <w:t>2.</w:t>
            </w:r>
          </w:p>
        </w:tc>
        <w:tc>
          <w:tcPr>
            <w:tcW w:w="3827" w:type="dxa"/>
            <w:vAlign w:val="center"/>
          </w:tcPr>
          <w:p w14:paraId="75535436" w14:textId="77777777" w:rsidR="00B75031" w:rsidRPr="000F7E4A" w:rsidRDefault="00B75031">
            <w:pPr>
              <w:rPr>
                <w:rFonts w:ascii="Arial" w:hAnsi="Arial" w:cs="Arial"/>
                <w:bCs/>
                <w:color w:val="000000"/>
                <w:sz w:val="20"/>
                <w:szCs w:val="20"/>
              </w:rPr>
            </w:pPr>
            <w:r w:rsidRPr="000F7E4A">
              <w:rPr>
                <w:rFonts w:ascii="Arial" w:hAnsi="Arial" w:cs="Arial"/>
                <w:bCs/>
                <w:color w:val="000000"/>
                <w:sz w:val="20"/>
                <w:szCs w:val="20"/>
              </w:rPr>
              <w:t>Permanganato indeksas, mg/l</w:t>
            </w:r>
          </w:p>
        </w:tc>
        <w:tc>
          <w:tcPr>
            <w:tcW w:w="2126" w:type="dxa"/>
            <w:vAlign w:val="center"/>
          </w:tcPr>
          <w:p w14:paraId="18D29BD2"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62B09909"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c>
          <w:tcPr>
            <w:tcW w:w="1532" w:type="dxa"/>
            <w:shd w:val="clear" w:color="auto" w:fill="FFFFFF" w:themeFill="background1"/>
            <w:noWrap/>
            <w:vAlign w:val="center"/>
          </w:tcPr>
          <w:p w14:paraId="2BEBCEA1"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r>
      <w:tr w:rsidR="00B75031" w:rsidRPr="000F7E4A" w14:paraId="435C0003" w14:textId="77777777" w:rsidTr="4AAAAE11">
        <w:trPr>
          <w:trHeight w:val="425"/>
        </w:trPr>
        <w:tc>
          <w:tcPr>
            <w:tcW w:w="846" w:type="dxa"/>
            <w:shd w:val="clear" w:color="auto" w:fill="D9D9D9" w:themeFill="background1" w:themeFillShade="D9"/>
            <w:vAlign w:val="center"/>
          </w:tcPr>
          <w:p w14:paraId="37835359" w14:textId="77777777" w:rsidR="00B75031" w:rsidRPr="000F7E4A" w:rsidRDefault="00B75031">
            <w:pPr>
              <w:rPr>
                <w:rFonts w:ascii="Arial" w:hAnsi="Arial" w:cs="Arial"/>
                <w:b/>
                <w:bCs/>
                <w:color w:val="000000"/>
                <w:sz w:val="20"/>
                <w:szCs w:val="20"/>
              </w:rPr>
            </w:pPr>
            <w:r w:rsidRPr="000F7E4A">
              <w:rPr>
                <w:rFonts w:ascii="Arial" w:hAnsi="Arial" w:cs="Arial"/>
                <w:b/>
                <w:bCs/>
                <w:color w:val="000000"/>
                <w:sz w:val="20"/>
                <w:szCs w:val="20"/>
              </w:rPr>
              <w:t>3.</w:t>
            </w:r>
          </w:p>
        </w:tc>
        <w:tc>
          <w:tcPr>
            <w:tcW w:w="3827" w:type="dxa"/>
            <w:vAlign w:val="center"/>
          </w:tcPr>
          <w:p w14:paraId="442145CA" w14:textId="77777777" w:rsidR="00B75031" w:rsidRPr="000F7E4A" w:rsidRDefault="00B75031">
            <w:pPr>
              <w:rPr>
                <w:rFonts w:ascii="Arial" w:hAnsi="Arial" w:cs="Arial"/>
                <w:bCs/>
                <w:color w:val="000000"/>
                <w:sz w:val="20"/>
                <w:szCs w:val="20"/>
              </w:rPr>
            </w:pPr>
            <w:r w:rsidRPr="000F7E4A">
              <w:rPr>
                <w:rFonts w:ascii="Arial" w:hAnsi="Arial" w:cs="Arial"/>
                <w:bCs/>
                <w:color w:val="000000"/>
                <w:sz w:val="20"/>
                <w:szCs w:val="20"/>
              </w:rPr>
              <w:t xml:space="preserve">Chromas </w:t>
            </w:r>
            <w:proofErr w:type="spellStart"/>
            <w:r w:rsidRPr="000F7E4A">
              <w:rPr>
                <w:rFonts w:ascii="Arial" w:hAnsi="Arial" w:cs="Arial"/>
                <w:bCs/>
                <w:color w:val="000000"/>
                <w:sz w:val="20"/>
                <w:szCs w:val="20"/>
              </w:rPr>
              <w:t>Cr</w:t>
            </w:r>
            <w:proofErr w:type="spellEnd"/>
            <w:r w:rsidRPr="000F7E4A">
              <w:rPr>
                <w:rFonts w:ascii="Arial" w:hAnsi="Arial" w:cs="Arial"/>
                <w:bCs/>
                <w:color w:val="000000"/>
                <w:sz w:val="20"/>
                <w:szCs w:val="20"/>
              </w:rPr>
              <w:t>, µg/l</w:t>
            </w:r>
          </w:p>
        </w:tc>
        <w:tc>
          <w:tcPr>
            <w:tcW w:w="2126" w:type="dxa"/>
            <w:vAlign w:val="center"/>
          </w:tcPr>
          <w:p w14:paraId="4B7F22A9"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676183C9"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c>
          <w:tcPr>
            <w:tcW w:w="1532" w:type="dxa"/>
            <w:shd w:val="clear" w:color="auto" w:fill="FFFFFF" w:themeFill="background1"/>
            <w:noWrap/>
            <w:vAlign w:val="center"/>
          </w:tcPr>
          <w:p w14:paraId="2309A06B"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r>
      <w:tr w:rsidR="00B75031" w:rsidRPr="000F7E4A" w14:paraId="23A6269C" w14:textId="77777777" w:rsidTr="4AAAAE11">
        <w:trPr>
          <w:trHeight w:val="425"/>
        </w:trPr>
        <w:tc>
          <w:tcPr>
            <w:tcW w:w="846" w:type="dxa"/>
            <w:shd w:val="clear" w:color="auto" w:fill="D9D9D9" w:themeFill="background1" w:themeFillShade="D9"/>
            <w:vAlign w:val="center"/>
          </w:tcPr>
          <w:p w14:paraId="3B795672" w14:textId="77777777" w:rsidR="00B75031" w:rsidRPr="000F7E4A" w:rsidRDefault="00B75031">
            <w:pPr>
              <w:rPr>
                <w:rFonts w:ascii="Arial" w:hAnsi="Arial" w:cs="Arial"/>
                <w:b/>
                <w:bCs/>
                <w:color w:val="000000"/>
                <w:sz w:val="20"/>
                <w:szCs w:val="20"/>
              </w:rPr>
            </w:pPr>
            <w:r w:rsidRPr="000F7E4A">
              <w:rPr>
                <w:rFonts w:ascii="Arial" w:hAnsi="Arial" w:cs="Arial"/>
                <w:b/>
                <w:bCs/>
                <w:color w:val="000000"/>
                <w:sz w:val="20"/>
                <w:szCs w:val="20"/>
              </w:rPr>
              <w:t>4.</w:t>
            </w:r>
          </w:p>
        </w:tc>
        <w:tc>
          <w:tcPr>
            <w:tcW w:w="3827" w:type="dxa"/>
            <w:vAlign w:val="center"/>
          </w:tcPr>
          <w:p w14:paraId="38F627B6" w14:textId="77777777" w:rsidR="00B75031" w:rsidRPr="000F7E4A" w:rsidRDefault="00B75031">
            <w:pPr>
              <w:rPr>
                <w:rFonts w:ascii="Arial" w:hAnsi="Arial" w:cs="Arial"/>
                <w:bCs/>
                <w:color w:val="000000"/>
                <w:sz w:val="20"/>
                <w:szCs w:val="20"/>
              </w:rPr>
            </w:pPr>
            <w:r w:rsidRPr="000F7E4A">
              <w:rPr>
                <w:rFonts w:ascii="Arial" w:hAnsi="Arial" w:cs="Arial"/>
                <w:bCs/>
                <w:color w:val="000000"/>
                <w:sz w:val="20"/>
                <w:szCs w:val="20"/>
              </w:rPr>
              <w:t>Bendroji geležis Fe, µg/l</w:t>
            </w:r>
          </w:p>
        </w:tc>
        <w:tc>
          <w:tcPr>
            <w:tcW w:w="2126" w:type="dxa"/>
            <w:vAlign w:val="center"/>
          </w:tcPr>
          <w:p w14:paraId="565E31DB"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76AB75FF"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c>
          <w:tcPr>
            <w:tcW w:w="1532" w:type="dxa"/>
            <w:shd w:val="clear" w:color="auto" w:fill="FFFFFF" w:themeFill="background1"/>
            <w:noWrap/>
            <w:vAlign w:val="center"/>
          </w:tcPr>
          <w:p w14:paraId="2ADAB6DE"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r>
      <w:tr w:rsidR="00B75031" w:rsidRPr="000F7E4A" w14:paraId="5D7A535A" w14:textId="77777777" w:rsidTr="4AAAAE11">
        <w:trPr>
          <w:trHeight w:val="425"/>
        </w:trPr>
        <w:tc>
          <w:tcPr>
            <w:tcW w:w="846" w:type="dxa"/>
            <w:shd w:val="clear" w:color="auto" w:fill="D9D9D9" w:themeFill="background1" w:themeFillShade="D9"/>
            <w:vAlign w:val="center"/>
          </w:tcPr>
          <w:p w14:paraId="3823FED9" w14:textId="77777777" w:rsidR="00B75031" w:rsidRPr="000F7E4A" w:rsidRDefault="00B75031">
            <w:pPr>
              <w:rPr>
                <w:rFonts w:ascii="Arial" w:hAnsi="Arial" w:cs="Arial"/>
                <w:b/>
                <w:bCs/>
                <w:color w:val="000000"/>
                <w:sz w:val="20"/>
                <w:szCs w:val="20"/>
              </w:rPr>
            </w:pPr>
            <w:r w:rsidRPr="000F7E4A">
              <w:rPr>
                <w:rFonts w:ascii="Arial" w:hAnsi="Arial" w:cs="Arial"/>
                <w:b/>
                <w:bCs/>
                <w:color w:val="000000"/>
                <w:sz w:val="20"/>
                <w:szCs w:val="20"/>
              </w:rPr>
              <w:t>5.</w:t>
            </w:r>
          </w:p>
        </w:tc>
        <w:tc>
          <w:tcPr>
            <w:tcW w:w="3827" w:type="dxa"/>
            <w:vAlign w:val="center"/>
          </w:tcPr>
          <w:p w14:paraId="57F48BF2" w14:textId="77777777" w:rsidR="00B75031" w:rsidRPr="000F7E4A" w:rsidRDefault="00B75031">
            <w:pPr>
              <w:rPr>
                <w:rFonts w:ascii="Arial" w:hAnsi="Arial" w:cs="Arial"/>
                <w:bCs/>
                <w:color w:val="000000"/>
                <w:sz w:val="20"/>
                <w:szCs w:val="20"/>
              </w:rPr>
            </w:pPr>
            <w:r w:rsidRPr="000F7E4A">
              <w:rPr>
                <w:rFonts w:ascii="Arial" w:hAnsi="Arial" w:cs="Arial"/>
                <w:bCs/>
                <w:color w:val="000000"/>
                <w:sz w:val="20"/>
                <w:szCs w:val="20"/>
              </w:rPr>
              <w:t>Manganas, µg/l</w:t>
            </w:r>
          </w:p>
        </w:tc>
        <w:tc>
          <w:tcPr>
            <w:tcW w:w="2126" w:type="dxa"/>
            <w:vAlign w:val="center"/>
          </w:tcPr>
          <w:p w14:paraId="5BA996D5"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140C5401"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c>
          <w:tcPr>
            <w:tcW w:w="1532" w:type="dxa"/>
            <w:shd w:val="clear" w:color="auto" w:fill="FFFFFF" w:themeFill="background1"/>
            <w:noWrap/>
            <w:vAlign w:val="center"/>
          </w:tcPr>
          <w:p w14:paraId="37FF700C"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r>
      <w:tr w:rsidR="00B75031" w:rsidRPr="000F7E4A" w14:paraId="36C63124" w14:textId="77777777" w:rsidTr="4AAAAE11">
        <w:trPr>
          <w:trHeight w:val="425"/>
        </w:trPr>
        <w:tc>
          <w:tcPr>
            <w:tcW w:w="846" w:type="dxa"/>
            <w:shd w:val="clear" w:color="auto" w:fill="D9D9D9" w:themeFill="background1" w:themeFillShade="D9"/>
            <w:vAlign w:val="center"/>
          </w:tcPr>
          <w:p w14:paraId="38DC791D" w14:textId="77777777" w:rsidR="00B75031" w:rsidRPr="000F7E4A" w:rsidRDefault="00B75031">
            <w:pPr>
              <w:rPr>
                <w:rFonts w:ascii="Arial" w:hAnsi="Arial" w:cs="Arial"/>
                <w:b/>
                <w:bCs/>
                <w:color w:val="000000"/>
                <w:sz w:val="20"/>
                <w:szCs w:val="20"/>
              </w:rPr>
            </w:pPr>
            <w:r w:rsidRPr="000F7E4A">
              <w:rPr>
                <w:rFonts w:ascii="Arial" w:hAnsi="Arial" w:cs="Arial"/>
                <w:b/>
                <w:bCs/>
                <w:color w:val="000000"/>
                <w:sz w:val="20"/>
                <w:szCs w:val="20"/>
              </w:rPr>
              <w:t>6.</w:t>
            </w:r>
          </w:p>
        </w:tc>
        <w:tc>
          <w:tcPr>
            <w:tcW w:w="3827" w:type="dxa"/>
            <w:vAlign w:val="center"/>
          </w:tcPr>
          <w:p w14:paraId="7D1F2A11" w14:textId="77777777" w:rsidR="00B75031" w:rsidRPr="000F7E4A" w:rsidRDefault="00B75031">
            <w:pPr>
              <w:rPr>
                <w:rFonts w:ascii="Arial" w:hAnsi="Arial" w:cs="Arial"/>
                <w:bCs/>
                <w:color w:val="000000"/>
                <w:sz w:val="20"/>
                <w:szCs w:val="20"/>
              </w:rPr>
            </w:pPr>
            <w:r w:rsidRPr="000F7E4A">
              <w:rPr>
                <w:rFonts w:ascii="Arial" w:hAnsi="Arial" w:cs="Arial"/>
                <w:bCs/>
                <w:color w:val="000000"/>
                <w:sz w:val="20"/>
                <w:szCs w:val="20"/>
              </w:rPr>
              <w:t>Amonis, mg/l</w:t>
            </w:r>
          </w:p>
        </w:tc>
        <w:tc>
          <w:tcPr>
            <w:tcW w:w="2126" w:type="dxa"/>
            <w:vAlign w:val="center"/>
          </w:tcPr>
          <w:p w14:paraId="2F9DDAE4"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55E33B76"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c>
          <w:tcPr>
            <w:tcW w:w="1532" w:type="dxa"/>
            <w:shd w:val="clear" w:color="auto" w:fill="FFFFFF" w:themeFill="background1"/>
            <w:noWrap/>
            <w:vAlign w:val="center"/>
          </w:tcPr>
          <w:p w14:paraId="096D0785"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r>
      <w:tr w:rsidR="00B75031" w:rsidRPr="000F7E4A" w14:paraId="7909313A" w14:textId="77777777" w:rsidTr="4AAAAE11">
        <w:trPr>
          <w:trHeight w:val="425"/>
        </w:trPr>
        <w:tc>
          <w:tcPr>
            <w:tcW w:w="846" w:type="dxa"/>
            <w:shd w:val="clear" w:color="auto" w:fill="D9D9D9" w:themeFill="background1" w:themeFillShade="D9"/>
            <w:vAlign w:val="center"/>
          </w:tcPr>
          <w:p w14:paraId="6C57F1EA" w14:textId="77777777" w:rsidR="00B75031" w:rsidRPr="000F7E4A" w:rsidRDefault="00B75031">
            <w:pPr>
              <w:rPr>
                <w:rFonts w:ascii="Arial" w:hAnsi="Arial" w:cs="Arial"/>
                <w:b/>
                <w:bCs/>
                <w:color w:val="000000"/>
                <w:sz w:val="20"/>
                <w:szCs w:val="20"/>
              </w:rPr>
            </w:pPr>
            <w:r w:rsidRPr="000F7E4A">
              <w:rPr>
                <w:rFonts w:ascii="Arial" w:hAnsi="Arial" w:cs="Arial"/>
                <w:b/>
                <w:bCs/>
                <w:color w:val="000000"/>
                <w:sz w:val="20"/>
                <w:szCs w:val="20"/>
              </w:rPr>
              <w:t>7.</w:t>
            </w:r>
          </w:p>
        </w:tc>
        <w:tc>
          <w:tcPr>
            <w:tcW w:w="3827" w:type="dxa"/>
            <w:vAlign w:val="center"/>
          </w:tcPr>
          <w:p w14:paraId="04E894EC" w14:textId="77777777" w:rsidR="00B75031" w:rsidRPr="000F7E4A" w:rsidRDefault="00B75031">
            <w:pPr>
              <w:rPr>
                <w:rFonts w:ascii="Arial" w:hAnsi="Arial" w:cs="Arial"/>
                <w:bCs/>
                <w:color w:val="000000"/>
                <w:sz w:val="20"/>
                <w:szCs w:val="20"/>
              </w:rPr>
            </w:pPr>
            <w:r w:rsidRPr="000F7E4A">
              <w:rPr>
                <w:rFonts w:ascii="Arial" w:hAnsi="Arial" w:cs="Arial"/>
                <w:bCs/>
                <w:color w:val="000000"/>
                <w:sz w:val="20"/>
                <w:szCs w:val="20"/>
              </w:rPr>
              <w:t>Kolonijas sudarančių vienetų skaičius 22 ⁰C 1 ml</w:t>
            </w:r>
          </w:p>
        </w:tc>
        <w:tc>
          <w:tcPr>
            <w:tcW w:w="2126" w:type="dxa"/>
            <w:vAlign w:val="center"/>
          </w:tcPr>
          <w:p w14:paraId="69A5DF66"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1B7838B4"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c>
          <w:tcPr>
            <w:tcW w:w="1532" w:type="dxa"/>
            <w:shd w:val="clear" w:color="auto" w:fill="FFFFFF" w:themeFill="background1"/>
            <w:noWrap/>
            <w:vAlign w:val="center"/>
          </w:tcPr>
          <w:p w14:paraId="6E241366"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r>
      <w:tr w:rsidR="00B75031" w:rsidRPr="000F7E4A" w14:paraId="69334845" w14:textId="77777777" w:rsidTr="4AAAAE11">
        <w:trPr>
          <w:trHeight w:val="425"/>
        </w:trPr>
        <w:tc>
          <w:tcPr>
            <w:tcW w:w="846" w:type="dxa"/>
            <w:shd w:val="clear" w:color="auto" w:fill="D9D9D9" w:themeFill="background1" w:themeFillShade="D9"/>
            <w:vAlign w:val="center"/>
          </w:tcPr>
          <w:p w14:paraId="70B283F7" w14:textId="77777777" w:rsidR="00B75031" w:rsidRPr="000F7E4A" w:rsidRDefault="00B75031">
            <w:pPr>
              <w:rPr>
                <w:rFonts w:ascii="Arial" w:hAnsi="Arial" w:cs="Arial"/>
                <w:b/>
                <w:bCs/>
                <w:color w:val="000000"/>
                <w:sz w:val="20"/>
                <w:szCs w:val="20"/>
              </w:rPr>
            </w:pPr>
            <w:r w:rsidRPr="000F7E4A">
              <w:rPr>
                <w:rFonts w:ascii="Arial" w:hAnsi="Arial" w:cs="Arial"/>
                <w:b/>
                <w:bCs/>
                <w:color w:val="000000"/>
                <w:sz w:val="20"/>
                <w:szCs w:val="20"/>
              </w:rPr>
              <w:t>8</w:t>
            </w:r>
          </w:p>
        </w:tc>
        <w:tc>
          <w:tcPr>
            <w:tcW w:w="3827" w:type="dxa"/>
            <w:vAlign w:val="center"/>
          </w:tcPr>
          <w:p w14:paraId="0B7D8B5A" w14:textId="77777777" w:rsidR="00B75031" w:rsidRPr="000F7E4A" w:rsidRDefault="00B75031">
            <w:pPr>
              <w:rPr>
                <w:rFonts w:ascii="Arial" w:hAnsi="Arial" w:cs="Arial"/>
                <w:bCs/>
                <w:color w:val="000000"/>
                <w:sz w:val="20"/>
                <w:szCs w:val="20"/>
              </w:rPr>
            </w:pPr>
            <w:proofErr w:type="spellStart"/>
            <w:r w:rsidRPr="000F7E4A">
              <w:rPr>
                <w:rFonts w:ascii="Arial" w:hAnsi="Arial" w:cs="Arial"/>
                <w:bCs/>
                <w:color w:val="000000"/>
                <w:sz w:val="20"/>
                <w:szCs w:val="20"/>
              </w:rPr>
              <w:t>Koliforminių</w:t>
            </w:r>
            <w:proofErr w:type="spellEnd"/>
            <w:r w:rsidRPr="000F7E4A">
              <w:rPr>
                <w:rFonts w:ascii="Arial" w:hAnsi="Arial" w:cs="Arial"/>
                <w:bCs/>
                <w:color w:val="000000"/>
                <w:sz w:val="20"/>
                <w:szCs w:val="20"/>
              </w:rPr>
              <w:t xml:space="preserve"> bakterijų skaičius 100 ml</w:t>
            </w:r>
          </w:p>
        </w:tc>
        <w:tc>
          <w:tcPr>
            <w:tcW w:w="2126" w:type="dxa"/>
            <w:vAlign w:val="center"/>
          </w:tcPr>
          <w:p w14:paraId="6A57AF78"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40F37C24"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c>
          <w:tcPr>
            <w:tcW w:w="1532" w:type="dxa"/>
            <w:shd w:val="clear" w:color="auto" w:fill="FFFFFF" w:themeFill="background1"/>
            <w:noWrap/>
            <w:vAlign w:val="center"/>
          </w:tcPr>
          <w:p w14:paraId="57EE39FB"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r>
      <w:tr w:rsidR="00B75031" w:rsidRPr="000F7E4A" w14:paraId="74DCCF8A" w14:textId="77777777" w:rsidTr="4AAAAE11">
        <w:trPr>
          <w:trHeight w:val="425"/>
        </w:trPr>
        <w:tc>
          <w:tcPr>
            <w:tcW w:w="846" w:type="dxa"/>
            <w:shd w:val="clear" w:color="auto" w:fill="D9D9D9" w:themeFill="background1" w:themeFillShade="D9"/>
            <w:vAlign w:val="center"/>
          </w:tcPr>
          <w:p w14:paraId="6F686318" w14:textId="77777777" w:rsidR="00B75031" w:rsidRPr="000F7E4A" w:rsidRDefault="00B75031">
            <w:pPr>
              <w:rPr>
                <w:rFonts w:ascii="Arial" w:hAnsi="Arial" w:cs="Arial"/>
                <w:b/>
                <w:bCs/>
                <w:color w:val="000000"/>
                <w:sz w:val="20"/>
                <w:szCs w:val="20"/>
              </w:rPr>
            </w:pPr>
            <w:r w:rsidRPr="000F7E4A">
              <w:rPr>
                <w:rFonts w:ascii="Arial" w:hAnsi="Arial" w:cs="Arial"/>
                <w:b/>
                <w:bCs/>
                <w:color w:val="000000"/>
                <w:sz w:val="20"/>
                <w:szCs w:val="20"/>
              </w:rPr>
              <w:t>9.</w:t>
            </w:r>
          </w:p>
        </w:tc>
        <w:tc>
          <w:tcPr>
            <w:tcW w:w="3827" w:type="dxa"/>
            <w:vAlign w:val="center"/>
          </w:tcPr>
          <w:p w14:paraId="12AE7C5E" w14:textId="77777777" w:rsidR="00B75031" w:rsidRPr="000F7E4A" w:rsidRDefault="00B75031">
            <w:pPr>
              <w:rPr>
                <w:rFonts w:ascii="Arial" w:hAnsi="Arial" w:cs="Arial"/>
                <w:bCs/>
                <w:color w:val="000000"/>
                <w:sz w:val="20"/>
                <w:szCs w:val="20"/>
              </w:rPr>
            </w:pPr>
            <w:r w:rsidRPr="000F7E4A">
              <w:rPr>
                <w:rFonts w:ascii="Arial" w:hAnsi="Arial" w:cs="Arial"/>
                <w:bCs/>
                <w:color w:val="000000"/>
                <w:sz w:val="20"/>
                <w:szCs w:val="20"/>
              </w:rPr>
              <w:t>Žarninių lazdelių (</w:t>
            </w:r>
            <w:proofErr w:type="spellStart"/>
            <w:r w:rsidRPr="000F7E4A">
              <w:rPr>
                <w:rFonts w:ascii="Arial" w:hAnsi="Arial" w:cs="Arial"/>
                <w:bCs/>
                <w:color w:val="000000"/>
                <w:sz w:val="20"/>
                <w:szCs w:val="20"/>
              </w:rPr>
              <w:t>Escherichia</w:t>
            </w:r>
            <w:proofErr w:type="spellEnd"/>
            <w:r w:rsidRPr="000F7E4A">
              <w:rPr>
                <w:rFonts w:ascii="Arial" w:hAnsi="Arial" w:cs="Arial"/>
                <w:bCs/>
                <w:color w:val="000000"/>
                <w:sz w:val="20"/>
                <w:szCs w:val="20"/>
              </w:rPr>
              <w:t xml:space="preserve"> coli) skaičius 100 ml</w:t>
            </w:r>
          </w:p>
        </w:tc>
        <w:tc>
          <w:tcPr>
            <w:tcW w:w="2126" w:type="dxa"/>
            <w:vAlign w:val="center"/>
          </w:tcPr>
          <w:p w14:paraId="4AE5E44F"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70749372"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c>
          <w:tcPr>
            <w:tcW w:w="1532" w:type="dxa"/>
            <w:shd w:val="clear" w:color="auto" w:fill="FFFFFF" w:themeFill="background1"/>
            <w:noWrap/>
            <w:vAlign w:val="center"/>
          </w:tcPr>
          <w:p w14:paraId="43497A12"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r>
      <w:tr w:rsidR="00B75031" w:rsidRPr="000F7E4A" w14:paraId="2C6ED102" w14:textId="77777777" w:rsidTr="4AAAAE11">
        <w:trPr>
          <w:trHeight w:val="425"/>
        </w:trPr>
        <w:tc>
          <w:tcPr>
            <w:tcW w:w="846" w:type="dxa"/>
            <w:shd w:val="clear" w:color="auto" w:fill="D9D9D9" w:themeFill="background1" w:themeFillShade="D9"/>
            <w:vAlign w:val="center"/>
          </w:tcPr>
          <w:p w14:paraId="5612DA84" w14:textId="77777777" w:rsidR="00B75031" w:rsidRPr="000F7E4A" w:rsidRDefault="00B75031">
            <w:pPr>
              <w:rPr>
                <w:rFonts w:ascii="Arial" w:hAnsi="Arial" w:cs="Arial"/>
                <w:b/>
                <w:bCs/>
                <w:color w:val="000000"/>
                <w:sz w:val="20"/>
                <w:szCs w:val="20"/>
              </w:rPr>
            </w:pPr>
            <w:r w:rsidRPr="000F7E4A">
              <w:rPr>
                <w:rFonts w:ascii="Arial" w:hAnsi="Arial" w:cs="Arial"/>
                <w:b/>
                <w:bCs/>
                <w:color w:val="000000"/>
                <w:sz w:val="20"/>
                <w:szCs w:val="20"/>
              </w:rPr>
              <w:t>10.</w:t>
            </w:r>
          </w:p>
        </w:tc>
        <w:tc>
          <w:tcPr>
            <w:tcW w:w="3827" w:type="dxa"/>
            <w:vAlign w:val="center"/>
          </w:tcPr>
          <w:p w14:paraId="2C55DDAF" w14:textId="77777777" w:rsidR="00B75031" w:rsidRPr="000F7E4A" w:rsidRDefault="00B75031">
            <w:pPr>
              <w:rPr>
                <w:rFonts w:ascii="Arial" w:hAnsi="Arial" w:cs="Arial"/>
                <w:bCs/>
                <w:color w:val="000000"/>
                <w:sz w:val="20"/>
                <w:szCs w:val="20"/>
              </w:rPr>
            </w:pPr>
            <w:r w:rsidRPr="000F7E4A">
              <w:rPr>
                <w:rFonts w:ascii="Arial" w:hAnsi="Arial" w:cs="Arial"/>
                <w:bCs/>
                <w:color w:val="000000"/>
                <w:sz w:val="20"/>
                <w:szCs w:val="20"/>
              </w:rPr>
              <w:t xml:space="preserve">Žarninių </w:t>
            </w:r>
            <w:proofErr w:type="spellStart"/>
            <w:r w:rsidRPr="000F7E4A">
              <w:rPr>
                <w:rFonts w:ascii="Arial" w:hAnsi="Arial" w:cs="Arial"/>
                <w:bCs/>
                <w:color w:val="000000"/>
                <w:sz w:val="20"/>
                <w:szCs w:val="20"/>
              </w:rPr>
              <w:t>enterokokų</w:t>
            </w:r>
            <w:proofErr w:type="spellEnd"/>
            <w:r w:rsidRPr="000F7E4A">
              <w:rPr>
                <w:rFonts w:ascii="Arial" w:hAnsi="Arial" w:cs="Arial"/>
                <w:bCs/>
                <w:color w:val="000000"/>
                <w:sz w:val="20"/>
                <w:szCs w:val="20"/>
              </w:rPr>
              <w:t xml:space="preserve"> skaičius 100 ml</w:t>
            </w:r>
          </w:p>
        </w:tc>
        <w:tc>
          <w:tcPr>
            <w:tcW w:w="2126" w:type="dxa"/>
            <w:vAlign w:val="center"/>
          </w:tcPr>
          <w:p w14:paraId="75265358"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5A584FD4"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c>
          <w:tcPr>
            <w:tcW w:w="1532" w:type="dxa"/>
            <w:shd w:val="clear" w:color="auto" w:fill="FFFFFF" w:themeFill="background1"/>
            <w:noWrap/>
            <w:vAlign w:val="center"/>
          </w:tcPr>
          <w:p w14:paraId="08FB5169" w14:textId="77777777" w:rsidR="00B75031" w:rsidRPr="000F7E4A" w:rsidRDefault="00B75031">
            <w:pPr>
              <w:jc w:val="center"/>
              <w:rPr>
                <w:rFonts w:ascii="Arial" w:hAnsi="Arial" w:cs="Arial"/>
                <w:bCs/>
                <w:color w:val="000000"/>
                <w:sz w:val="20"/>
                <w:szCs w:val="20"/>
              </w:rPr>
            </w:pPr>
            <w:r w:rsidRPr="000F7E4A">
              <w:rPr>
                <w:rFonts w:ascii="Arial" w:hAnsi="Arial" w:cs="Arial"/>
                <w:bCs/>
                <w:color w:val="000000"/>
                <w:sz w:val="20"/>
                <w:szCs w:val="20"/>
              </w:rPr>
              <w:t>1</w:t>
            </w:r>
            <w:r w:rsidRPr="000F7E4A">
              <w:rPr>
                <w:rFonts w:ascii="Arial" w:hAnsi="Arial" w:cs="Arial"/>
                <w:sz w:val="20"/>
                <w:szCs w:val="20"/>
                <w:vertAlign w:val="superscript"/>
              </w:rPr>
              <w:t>7</w:t>
            </w:r>
          </w:p>
        </w:tc>
      </w:tr>
    </w:tbl>
    <w:p w14:paraId="55B22C83" w14:textId="480DE1EE" w:rsidR="00FC1916" w:rsidRPr="000F7E4A" w:rsidRDefault="00FC1916" w:rsidP="00FC1916">
      <w:pPr>
        <w:jc w:val="both"/>
        <w:rPr>
          <w:rFonts w:ascii="Arial" w:hAnsi="Arial" w:cs="Arial"/>
          <w:bCs/>
          <w:sz w:val="20"/>
          <w:szCs w:val="20"/>
        </w:rPr>
      </w:pPr>
      <w:r w:rsidRPr="000F7E4A">
        <w:rPr>
          <w:rFonts w:ascii="Arial" w:hAnsi="Arial" w:cs="Arial"/>
          <w:sz w:val="20"/>
          <w:szCs w:val="20"/>
          <w:vertAlign w:val="superscript"/>
        </w:rPr>
        <w:t>7</w:t>
      </w:r>
      <w:r w:rsidRPr="000F7E4A">
        <w:rPr>
          <w:rFonts w:ascii="Arial" w:hAnsi="Arial" w:cs="Arial"/>
          <w:bCs/>
          <w:sz w:val="20"/>
          <w:szCs w:val="20"/>
        </w:rPr>
        <w:t xml:space="preserve"> Matavimų atlikimo data tikslinama su </w:t>
      </w:r>
      <w:r w:rsidR="00981896" w:rsidRPr="000F7E4A">
        <w:rPr>
          <w:rFonts w:ascii="Arial" w:hAnsi="Arial" w:cs="Arial"/>
          <w:sz w:val="20"/>
          <w:szCs w:val="20"/>
        </w:rPr>
        <w:t>Užsakovo</w:t>
      </w:r>
      <w:r w:rsidRPr="000F7E4A">
        <w:rPr>
          <w:rFonts w:ascii="Arial" w:hAnsi="Arial" w:cs="Arial"/>
          <w:sz w:val="20"/>
          <w:szCs w:val="20"/>
        </w:rPr>
        <w:t xml:space="preserve"> paskirtu atsakingu asmeniu</w:t>
      </w:r>
      <w:r w:rsidRPr="000F7E4A">
        <w:rPr>
          <w:rFonts w:ascii="Arial" w:hAnsi="Arial" w:cs="Arial"/>
          <w:bCs/>
          <w:sz w:val="20"/>
          <w:szCs w:val="20"/>
        </w:rPr>
        <w:t>.</w:t>
      </w:r>
    </w:p>
    <w:p w14:paraId="5163732C" w14:textId="710A4C9A" w:rsidR="00773FFD" w:rsidRPr="000F7E4A" w:rsidRDefault="00806AF0" w:rsidP="003406AA">
      <w:pPr>
        <w:spacing w:after="0" w:line="240" w:lineRule="auto"/>
        <w:rPr>
          <w:rFonts w:ascii="Arial" w:hAnsi="Arial" w:cs="Arial"/>
          <w:bCs/>
          <w:sz w:val="20"/>
          <w:szCs w:val="20"/>
        </w:rPr>
      </w:pPr>
      <w:r w:rsidRPr="000F7E4A">
        <w:rPr>
          <w:rFonts w:ascii="Arial" w:eastAsia="Calibri" w:hAnsi="Arial" w:cs="Arial"/>
          <w:sz w:val="20"/>
          <w:szCs w:val="20"/>
        </w:rPr>
        <w:t>3</w:t>
      </w:r>
      <w:r w:rsidR="00A150A9" w:rsidRPr="000F7E4A">
        <w:rPr>
          <w:rFonts w:ascii="Arial" w:eastAsia="Calibri" w:hAnsi="Arial" w:cs="Arial"/>
          <w:sz w:val="20"/>
          <w:szCs w:val="20"/>
        </w:rPr>
        <w:t xml:space="preserve">.5. </w:t>
      </w:r>
      <w:r w:rsidR="00A150A9" w:rsidRPr="000F7E4A">
        <w:rPr>
          <w:rFonts w:ascii="Arial" w:hAnsi="Arial" w:cs="Arial"/>
          <w:bCs/>
          <w:sz w:val="20"/>
          <w:szCs w:val="20"/>
        </w:rPr>
        <w:t>Santakos dujų apskaitos ir slėgio ribojimo stoties su nuotekomis į gamtinę aplinką išleidžiamų teršalų rodiklių laboratorinių tyrimų apimtys: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2126"/>
        <w:gridCol w:w="1701"/>
        <w:gridCol w:w="1532"/>
      </w:tblGrid>
      <w:tr w:rsidR="003C3904" w:rsidRPr="000F7E4A" w14:paraId="78B53742" w14:textId="77777777" w:rsidTr="4AAAAE11">
        <w:trPr>
          <w:trHeight w:val="274"/>
        </w:trPr>
        <w:tc>
          <w:tcPr>
            <w:tcW w:w="562" w:type="dxa"/>
            <w:vMerge w:val="restart"/>
            <w:shd w:val="clear" w:color="auto" w:fill="D9D9D9" w:themeFill="background1" w:themeFillShade="D9"/>
            <w:vAlign w:val="center"/>
            <w:hideMark/>
          </w:tcPr>
          <w:p w14:paraId="258EA343" w14:textId="77777777" w:rsidR="003C3904" w:rsidRPr="000F7E4A" w:rsidRDefault="003C3904">
            <w:pPr>
              <w:jc w:val="center"/>
              <w:rPr>
                <w:rFonts w:ascii="Arial" w:hAnsi="Arial" w:cs="Arial"/>
                <w:b/>
                <w:bCs/>
                <w:color w:val="000000"/>
                <w:sz w:val="20"/>
                <w:szCs w:val="20"/>
              </w:rPr>
            </w:pPr>
            <w:r w:rsidRPr="000F7E4A">
              <w:rPr>
                <w:rFonts w:ascii="Arial" w:hAnsi="Arial" w:cs="Arial"/>
                <w:b/>
                <w:bCs/>
                <w:color w:val="000000"/>
                <w:sz w:val="20"/>
                <w:szCs w:val="20"/>
              </w:rPr>
              <w:t>Eil. Nr.</w:t>
            </w:r>
          </w:p>
        </w:tc>
        <w:tc>
          <w:tcPr>
            <w:tcW w:w="4111" w:type="dxa"/>
            <w:vMerge w:val="restart"/>
            <w:shd w:val="clear" w:color="auto" w:fill="D9D9D9" w:themeFill="background1" w:themeFillShade="D9"/>
            <w:vAlign w:val="center"/>
            <w:hideMark/>
          </w:tcPr>
          <w:p w14:paraId="6C1A122F" w14:textId="77777777" w:rsidR="003C3904" w:rsidRPr="000F7E4A" w:rsidRDefault="003C3904">
            <w:pPr>
              <w:rPr>
                <w:rFonts w:ascii="Arial" w:hAnsi="Arial" w:cs="Arial"/>
                <w:b/>
                <w:bCs/>
                <w:color w:val="000000"/>
                <w:sz w:val="20"/>
                <w:szCs w:val="20"/>
              </w:rPr>
            </w:pPr>
            <w:r w:rsidRPr="000F7E4A">
              <w:rPr>
                <w:rFonts w:ascii="Arial" w:hAnsi="Arial" w:cs="Arial"/>
                <w:b/>
                <w:bCs/>
                <w:color w:val="000000"/>
                <w:sz w:val="20"/>
                <w:szCs w:val="20"/>
              </w:rPr>
              <w:t>Tiriamo parametro pavadinimas</w:t>
            </w:r>
          </w:p>
        </w:tc>
        <w:tc>
          <w:tcPr>
            <w:tcW w:w="5359" w:type="dxa"/>
            <w:gridSpan w:val="3"/>
            <w:shd w:val="clear" w:color="auto" w:fill="D9D9D9" w:themeFill="background1" w:themeFillShade="D9"/>
            <w:vAlign w:val="center"/>
            <w:hideMark/>
          </w:tcPr>
          <w:p w14:paraId="3F3894E7" w14:textId="77777777" w:rsidR="003C3904" w:rsidRPr="000F7E4A" w:rsidRDefault="003C3904">
            <w:pPr>
              <w:jc w:val="center"/>
              <w:rPr>
                <w:rFonts w:ascii="Arial" w:hAnsi="Arial" w:cs="Arial"/>
                <w:b/>
                <w:bCs/>
                <w:color w:val="000000"/>
                <w:sz w:val="20"/>
                <w:szCs w:val="20"/>
              </w:rPr>
            </w:pPr>
            <w:r w:rsidRPr="000F7E4A">
              <w:rPr>
                <w:rFonts w:ascii="Arial" w:hAnsi="Arial" w:cs="Arial"/>
                <w:b/>
                <w:bCs/>
                <w:color w:val="000000"/>
                <w:sz w:val="20"/>
                <w:szCs w:val="20"/>
              </w:rPr>
              <w:t>Mėginių ėmimo periodiškumas</w:t>
            </w:r>
          </w:p>
        </w:tc>
      </w:tr>
      <w:tr w:rsidR="003C3904" w:rsidRPr="000F7E4A" w14:paraId="2389715E" w14:textId="77777777" w:rsidTr="4AAAAE11">
        <w:trPr>
          <w:trHeight w:val="345"/>
        </w:trPr>
        <w:tc>
          <w:tcPr>
            <w:tcW w:w="562" w:type="dxa"/>
            <w:vMerge/>
            <w:vAlign w:val="center"/>
            <w:hideMark/>
          </w:tcPr>
          <w:p w14:paraId="5B15DAE8" w14:textId="77777777" w:rsidR="003C3904" w:rsidRPr="000F7E4A" w:rsidRDefault="003C3904">
            <w:pPr>
              <w:rPr>
                <w:rFonts w:ascii="Arial" w:hAnsi="Arial" w:cs="Arial"/>
                <w:b/>
                <w:bCs/>
                <w:color w:val="000000"/>
                <w:sz w:val="20"/>
                <w:szCs w:val="20"/>
              </w:rPr>
            </w:pPr>
          </w:p>
        </w:tc>
        <w:tc>
          <w:tcPr>
            <w:tcW w:w="4111" w:type="dxa"/>
            <w:vMerge/>
            <w:vAlign w:val="center"/>
            <w:hideMark/>
          </w:tcPr>
          <w:p w14:paraId="707BE0E7" w14:textId="77777777" w:rsidR="003C3904" w:rsidRPr="000F7E4A" w:rsidRDefault="003C3904">
            <w:pPr>
              <w:rPr>
                <w:rFonts w:ascii="Arial" w:hAnsi="Arial" w:cs="Arial"/>
                <w:b/>
                <w:bCs/>
                <w:color w:val="000000"/>
                <w:sz w:val="20"/>
                <w:szCs w:val="20"/>
              </w:rPr>
            </w:pPr>
          </w:p>
        </w:tc>
        <w:tc>
          <w:tcPr>
            <w:tcW w:w="2126" w:type="dxa"/>
            <w:vMerge w:val="restart"/>
            <w:shd w:val="clear" w:color="auto" w:fill="D9D9D9" w:themeFill="background1" w:themeFillShade="D9"/>
            <w:vAlign w:val="center"/>
            <w:hideMark/>
          </w:tcPr>
          <w:p w14:paraId="5B6FE9F7" w14:textId="77777777" w:rsidR="003C3904" w:rsidRPr="000F7E4A" w:rsidRDefault="003C3904">
            <w:pPr>
              <w:jc w:val="center"/>
              <w:rPr>
                <w:rFonts w:ascii="Arial" w:hAnsi="Arial" w:cs="Arial"/>
                <w:b/>
                <w:bCs/>
                <w:color w:val="000000"/>
                <w:sz w:val="20"/>
                <w:szCs w:val="20"/>
              </w:rPr>
            </w:pPr>
            <w:r w:rsidRPr="000F7E4A">
              <w:rPr>
                <w:rFonts w:ascii="Arial" w:hAnsi="Arial" w:cs="Arial"/>
                <w:b/>
                <w:bCs/>
                <w:color w:val="000000"/>
                <w:sz w:val="20"/>
                <w:szCs w:val="20"/>
              </w:rPr>
              <w:t xml:space="preserve">Mėginių paėmimo vietų kiekis </w:t>
            </w:r>
          </w:p>
        </w:tc>
        <w:tc>
          <w:tcPr>
            <w:tcW w:w="3233" w:type="dxa"/>
            <w:gridSpan w:val="2"/>
            <w:shd w:val="clear" w:color="auto" w:fill="D9D9D9" w:themeFill="background1" w:themeFillShade="D9"/>
            <w:vAlign w:val="center"/>
            <w:hideMark/>
          </w:tcPr>
          <w:p w14:paraId="6F6F7FDF" w14:textId="7FC0B869" w:rsidR="003C3904" w:rsidRPr="000F7E4A" w:rsidRDefault="598576BB" w:rsidP="7FE1F142">
            <w:pPr>
              <w:jc w:val="center"/>
              <w:rPr>
                <w:rFonts w:ascii="Arial" w:hAnsi="Arial" w:cs="Arial"/>
                <w:b/>
                <w:bCs/>
                <w:sz w:val="20"/>
                <w:szCs w:val="20"/>
              </w:rPr>
            </w:pPr>
            <w:r w:rsidRPr="000F7E4A">
              <w:rPr>
                <w:rFonts w:ascii="Arial" w:hAnsi="Arial" w:cs="Arial"/>
                <w:b/>
                <w:bCs/>
                <w:sz w:val="20"/>
                <w:szCs w:val="20"/>
              </w:rPr>
              <w:t xml:space="preserve"> Preliminarus matavimų kiekis , vnt./metams</w:t>
            </w:r>
          </w:p>
        </w:tc>
      </w:tr>
      <w:tr w:rsidR="003C3904" w:rsidRPr="000F7E4A" w14:paraId="1B91C65F" w14:textId="77777777" w:rsidTr="4AAAAE11">
        <w:trPr>
          <w:trHeight w:val="315"/>
        </w:trPr>
        <w:tc>
          <w:tcPr>
            <w:tcW w:w="562" w:type="dxa"/>
            <w:vMerge/>
            <w:vAlign w:val="center"/>
            <w:hideMark/>
          </w:tcPr>
          <w:p w14:paraId="6ACEF797" w14:textId="77777777" w:rsidR="003C3904" w:rsidRPr="000F7E4A" w:rsidRDefault="003C3904">
            <w:pPr>
              <w:rPr>
                <w:rFonts w:ascii="Arial" w:hAnsi="Arial" w:cs="Arial"/>
                <w:b/>
                <w:bCs/>
                <w:color w:val="000000"/>
                <w:sz w:val="20"/>
                <w:szCs w:val="20"/>
              </w:rPr>
            </w:pPr>
          </w:p>
        </w:tc>
        <w:tc>
          <w:tcPr>
            <w:tcW w:w="4111" w:type="dxa"/>
            <w:vMerge/>
            <w:vAlign w:val="center"/>
            <w:hideMark/>
          </w:tcPr>
          <w:p w14:paraId="20FD50E5" w14:textId="77777777" w:rsidR="003C3904" w:rsidRPr="000F7E4A" w:rsidRDefault="003C3904">
            <w:pPr>
              <w:rPr>
                <w:rFonts w:ascii="Arial" w:hAnsi="Arial" w:cs="Arial"/>
                <w:b/>
                <w:bCs/>
                <w:color w:val="000000"/>
                <w:sz w:val="20"/>
                <w:szCs w:val="20"/>
              </w:rPr>
            </w:pPr>
          </w:p>
        </w:tc>
        <w:tc>
          <w:tcPr>
            <w:tcW w:w="2126" w:type="dxa"/>
            <w:vMerge/>
            <w:vAlign w:val="center"/>
            <w:hideMark/>
          </w:tcPr>
          <w:p w14:paraId="3115308B" w14:textId="77777777" w:rsidR="003C3904" w:rsidRPr="000F7E4A" w:rsidRDefault="003C3904">
            <w:pPr>
              <w:rPr>
                <w:rFonts w:ascii="Arial" w:hAnsi="Arial" w:cs="Arial"/>
                <w:b/>
                <w:bCs/>
                <w:color w:val="000000"/>
                <w:sz w:val="20"/>
                <w:szCs w:val="20"/>
              </w:rPr>
            </w:pPr>
          </w:p>
        </w:tc>
        <w:tc>
          <w:tcPr>
            <w:tcW w:w="1701" w:type="dxa"/>
            <w:tcBorders>
              <w:bottom w:val="single" w:sz="4" w:space="0" w:color="auto"/>
            </w:tcBorders>
            <w:shd w:val="clear" w:color="auto" w:fill="D9D9D9" w:themeFill="background1" w:themeFillShade="D9"/>
            <w:noWrap/>
            <w:vAlign w:val="center"/>
            <w:hideMark/>
          </w:tcPr>
          <w:p w14:paraId="14F405B0" w14:textId="77777777" w:rsidR="003C3904" w:rsidRPr="000F7E4A" w:rsidRDefault="003C3904">
            <w:pPr>
              <w:jc w:val="center"/>
              <w:rPr>
                <w:rFonts w:ascii="Arial" w:hAnsi="Arial" w:cs="Arial"/>
                <w:b/>
                <w:bCs/>
                <w:color w:val="000000"/>
                <w:sz w:val="20"/>
                <w:szCs w:val="20"/>
              </w:rPr>
            </w:pPr>
            <w:r w:rsidRPr="000F7E4A">
              <w:rPr>
                <w:rFonts w:ascii="Arial" w:hAnsi="Arial" w:cs="Arial"/>
                <w:b/>
                <w:bCs/>
                <w:color w:val="000000"/>
                <w:sz w:val="20"/>
                <w:szCs w:val="20"/>
              </w:rPr>
              <w:t>2026 metais</w:t>
            </w:r>
          </w:p>
        </w:tc>
        <w:tc>
          <w:tcPr>
            <w:tcW w:w="1532" w:type="dxa"/>
            <w:tcBorders>
              <w:bottom w:val="single" w:sz="4" w:space="0" w:color="auto"/>
            </w:tcBorders>
            <w:shd w:val="clear" w:color="auto" w:fill="D9D9D9" w:themeFill="background1" w:themeFillShade="D9"/>
            <w:noWrap/>
            <w:vAlign w:val="center"/>
            <w:hideMark/>
          </w:tcPr>
          <w:p w14:paraId="708AE576" w14:textId="77777777" w:rsidR="003C3904" w:rsidRPr="000F7E4A" w:rsidRDefault="003C3904">
            <w:pPr>
              <w:jc w:val="center"/>
              <w:rPr>
                <w:rFonts w:ascii="Arial" w:hAnsi="Arial" w:cs="Arial"/>
                <w:b/>
                <w:bCs/>
                <w:color w:val="000000"/>
                <w:sz w:val="20"/>
                <w:szCs w:val="20"/>
              </w:rPr>
            </w:pPr>
            <w:r w:rsidRPr="000F7E4A">
              <w:rPr>
                <w:rFonts w:ascii="Arial" w:hAnsi="Arial" w:cs="Arial"/>
                <w:b/>
                <w:bCs/>
                <w:color w:val="000000"/>
                <w:sz w:val="20"/>
                <w:szCs w:val="20"/>
              </w:rPr>
              <w:t>2027 metais</w:t>
            </w:r>
          </w:p>
        </w:tc>
      </w:tr>
      <w:tr w:rsidR="003C3904" w:rsidRPr="000F7E4A" w14:paraId="74E0E482" w14:textId="77777777" w:rsidTr="4AAAAE11">
        <w:trPr>
          <w:trHeight w:val="425"/>
        </w:trPr>
        <w:tc>
          <w:tcPr>
            <w:tcW w:w="10032" w:type="dxa"/>
            <w:gridSpan w:val="5"/>
            <w:shd w:val="clear" w:color="auto" w:fill="D9D9D9" w:themeFill="background1" w:themeFillShade="D9"/>
            <w:vAlign w:val="center"/>
          </w:tcPr>
          <w:p w14:paraId="4273F092" w14:textId="77777777" w:rsidR="003C3904" w:rsidRPr="000F7E4A" w:rsidRDefault="003C3904">
            <w:pPr>
              <w:jc w:val="center"/>
              <w:rPr>
                <w:rFonts w:ascii="Arial" w:hAnsi="Arial" w:cs="Arial"/>
                <w:b/>
                <w:bCs/>
                <w:color w:val="000000"/>
                <w:sz w:val="20"/>
                <w:szCs w:val="20"/>
              </w:rPr>
            </w:pPr>
            <w:r w:rsidRPr="000F7E4A">
              <w:rPr>
                <w:rFonts w:ascii="Arial" w:hAnsi="Arial" w:cs="Arial"/>
                <w:b/>
                <w:bCs/>
                <w:color w:val="000000"/>
                <w:sz w:val="20"/>
                <w:szCs w:val="20"/>
              </w:rPr>
              <w:t>Paviršinės (lietaus) nuotekos</w:t>
            </w:r>
          </w:p>
        </w:tc>
      </w:tr>
      <w:tr w:rsidR="003C3904" w:rsidRPr="000F7E4A" w14:paraId="538F22A9" w14:textId="77777777" w:rsidTr="4AAAAE11">
        <w:trPr>
          <w:trHeight w:val="425"/>
        </w:trPr>
        <w:tc>
          <w:tcPr>
            <w:tcW w:w="562" w:type="dxa"/>
            <w:shd w:val="clear" w:color="auto" w:fill="D9D9D9" w:themeFill="background1" w:themeFillShade="D9"/>
            <w:vAlign w:val="center"/>
          </w:tcPr>
          <w:p w14:paraId="72AB3666" w14:textId="77777777" w:rsidR="003C3904" w:rsidRPr="000F7E4A" w:rsidRDefault="003C3904">
            <w:pPr>
              <w:rPr>
                <w:rFonts w:ascii="Arial" w:hAnsi="Arial" w:cs="Arial"/>
                <w:b/>
                <w:bCs/>
                <w:color w:val="000000"/>
                <w:sz w:val="20"/>
                <w:szCs w:val="20"/>
              </w:rPr>
            </w:pPr>
            <w:r w:rsidRPr="000F7E4A">
              <w:rPr>
                <w:rFonts w:ascii="Arial" w:hAnsi="Arial" w:cs="Arial"/>
                <w:b/>
                <w:bCs/>
                <w:color w:val="000000"/>
                <w:sz w:val="20"/>
                <w:szCs w:val="20"/>
              </w:rPr>
              <w:t>1.</w:t>
            </w:r>
          </w:p>
        </w:tc>
        <w:tc>
          <w:tcPr>
            <w:tcW w:w="4111" w:type="dxa"/>
            <w:vAlign w:val="center"/>
          </w:tcPr>
          <w:p w14:paraId="2D52EBE7" w14:textId="77777777" w:rsidR="003C3904" w:rsidRPr="000F7E4A" w:rsidRDefault="003C3904">
            <w:pPr>
              <w:rPr>
                <w:rFonts w:ascii="Arial" w:hAnsi="Arial" w:cs="Arial"/>
                <w:bCs/>
                <w:color w:val="000000"/>
                <w:sz w:val="20"/>
                <w:szCs w:val="20"/>
              </w:rPr>
            </w:pPr>
            <w:r w:rsidRPr="000F7E4A">
              <w:rPr>
                <w:rFonts w:ascii="Arial" w:hAnsi="Arial" w:cs="Arial"/>
                <w:bCs/>
                <w:color w:val="000000"/>
                <w:sz w:val="20"/>
                <w:szCs w:val="20"/>
              </w:rPr>
              <w:t>T, ⁰C</w:t>
            </w:r>
          </w:p>
        </w:tc>
        <w:tc>
          <w:tcPr>
            <w:tcW w:w="2126" w:type="dxa"/>
            <w:vAlign w:val="center"/>
          </w:tcPr>
          <w:p w14:paraId="6130D8B4"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29F65ECA"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4</w:t>
            </w:r>
            <w:r w:rsidRPr="000F7E4A">
              <w:rPr>
                <w:rFonts w:ascii="Arial" w:hAnsi="Arial" w:cs="Arial"/>
                <w:sz w:val="20"/>
                <w:szCs w:val="20"/>
                <w:vertAlign w:val="superscript"/>
              </w:rPr>
              <w:t>8</w:t>
            </w:r>
          </w:p>
        </w:tc>
        <w:tc>
          <w:tcPr>
            <w:tcW w:w="1532" w:type="dxa"/>
            <w:shd w:val="clear" w:color="auto" w:fill="FFFFFF" w:themeFill="background1"/>
            <w:noWrap/>
            <w:vAlign w:val="center"/>
          </w:tcPr>
          <w:p w14:paraId="6B9F2659"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4</w:t>
            </w:r>
            <w:r w:rsidRPr="000F7E4A">
              <w:rPr>
                <w:rFonts w:ascii="Arial" w:hAnsi="Arial" w:cs="Arial"/>
                <w:sz w:val="20"/>
                <w:szCs w:val="20"/>
                <w:vertAlign w:val="superscript"/>
              </w:rPr>
              <w:t>8</w:t>
            </w:r>
          </w:p>
        </w:tc>
      </w:tr>
      <w:tr w:rsidR="003C3904" w:rsidRPr="000F7E4A" w14:paraId="556FABA6" w14:textId="77777777" w:rsidTr="4AAAAE11">
        <w:trPr>
          <w:trHeight w:val="425"/>
        </w:trPr>
        <w:tc>
          <w:tcPr>
            <w:tcW w:w="562" w:type="dxa"/>
            <w:shd w:val="clear" w:color="auto" w:fill="D9D9D9" w:themeFill="background1" w:themeFillShade="D9"/>
            <w:vAlign w:val="center"/>
          </w:tcPr>
          <w:p w14:paraId="353190D3" w14:textId="77777777" w:rsidR="003C3904" w:rsidRPr="000F7E4A" w:rsidRDefault="003C3904">
            <w:pPr>
              <w:rPr>
                <w:rFonts w:ascii="Arial" w:hAnsi="Arial" w:cs="Arial"/>
                <w:b/>
                <w:bCs/>
                <w:color w:val="000000"/>
                <w:sz w:val="20"/>
                <w:szCs w:val="20"/>
              </w:rPr>
            </w:pPr>
            <w:r w:rsidRPr="000F7E4A">
              <w:rPr>
                <w:rFonts w:ascii="Arial" w:hAnsi="Arial" w:cs="Arial"/>
                <w:b/>
                <w:bCs/>
                <w:color w:val="000000"/>
                <w:sz w:val="20"/>
                <w:szCs w:val="20"/>
              </w:rPr>
              <w:t>2.</w:t>
            </w:r>
          </w:p>
        </w:tc>
        <w:tc>
          <w:tcPr>
            <w:tcW w:w="4111" w:type="dxa"/>
            <w:vAlign w:val="center"/>
          </w:tcPr>
          <w:p w14:paraId="498DC9EA" w14:textId="77777777" w:rsidR="003C3904" w:rsidRPr="000F7E4A" w:rsidRDefault="003C3904">
            <w:pPr>
              <w:rPr>
                <w:rFonts w:ascii="Arial" w:hAnsi="Arial" w:cs="Arial"/>
                <w:bCs/>
                <w:color w:val="000000"/>
                <w:sz w:val="20"/>
                <w:szCs w:val="20"/>
              </w:rPr>
            </w:pPr>
            <w:r w:rsidRPr="000F7E4A">
              <w:rPr>
                <w:rFonts w:ascii="Arial" w:hAnsi="Arial" w:cs="Arial"/>
                <w:bCs/>
                <w:color w:val="000000"/>
                <w:sz w:val="20"/>
                <w:szCs w:val="20"/>
              </w:rPr>
              <w:t>pH</w:t>
            </w:r>
          </w:p>
        </w:tc>
        <w:tc>
          <w:tcPr>
            <w:tcW w:w="2126" w:type="dxa"/>
            <w:vAlign w:val="center"/>
          </w:tcPr>
          <w:p w14:paraId="5F87F8FD"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7E67D9B9"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4</w:t>
            </w:r>
            <w:r w:rsidRPr="000F7E4A">
              <w:rPr>
                <w:rFonts w:ascii="Arial" w:hAnsi="Arial" w:cs="Arial"/>
                <w:sz w:val="20"/>
                <w:szCs w:val="20"/>
                <w:vertAlign w:val="superscript"/>
              </w:rPr>
              <w:t>8</w:t>
            </w:r>
          </w:p>
        </w:tc>
        <w:tc>
          <w:tcPr>
            <w:tcW w:w="1532" w:type="dxa"/>
            <w:shd w:val="clear" w:color="auto" w:fill="FFFFFF" w:themeFill="background1"/>
            <w:noWrap/>
            <w:vAlign w:val="center"/>
          </w:tcPr>
          <w:p w14:paraId="711889E9"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4</w:t>
            </w:r>
            <w:r w:rsidRPr="000F7E4A">
              <w:rPr>
                <w:rFonts w:ascii="Arial" w:hAnsi="Arial" w:cs="Arial"/>
                <w:sz w:val="20"/>
                <w:szCs w:val="20"/>
                <w:vertAlign w:val="superscript"/>
              </w:rPr>
              <w:t>8</w:t>
            </w:r>
          </w:p>
        </w:tc>
      </w:tr>
      <w:tr w:rsidR="003C3904" w:rsidRPr="000F7E4A" w14:paraId="6634BEB1" w14:textId="77777777" w:rsidTr="4AAAAE11">
        <w:trPr>
          <w:trHeight w:val="425"/>
        </w:trPr>
        <w:tc>
          <w:tcPr>
            <w:tcW w:w="562" w:type="dxa"/>
            <w:shd w:val="clear" w:color="auto" w:fill="D9D9D9" w:themeFill="background1" w:themeFillShade="D9"/>
            <w:vAlign w:val="center"/>
          </w:tcPr>
          <w:p w14:paraId="3818F0D2" w14:textId="77777777" w:rsidR="003C3904" w:rsidRPr="000F7E4A" w:rsidRDefault="003C3904">
            <w:pPr>
              <w:rPr>
                <w:rFonts w:ascii="Arial" w:hAnsi="Arial" w:cs="Arial"/>
                <w:b/>
                <w:bCs/>
                <w:color w:val="000000"/>
                <w:sz w:val="20"/>
                <w:szCs w:val="20"/>
              </w:rPr>
            </w:pPr>
            <w:r w:rsidRPr="000F7E4A">
              <w:rPr>
                <w:rFonts w:ascii="Arial" w:hAnsi="Arial" w:cs="Arial"/>
                <w:b/>
                <w:bCs/>
                <w:color w:val="000000"/>
                <w:sz w:val="20"/>
                <w:szCs w:val="20"/>
              </w:rPr>
              <w:t>3.</w:t>
            </w:r>
          </w:p>
        </w:tc>
        <w:tc>
          <w:tcPr>
            <w:tcW w:w="4111" w:type="dxa"/>
            <w:vAlign w:val="center"/>
          </w:tcPr>
          <w:p w14:paraId="2FDB893F" w14:textId="77777777" w:rsidR="003C3904" w:rsidRPr="000F7E4A" w:rsidRDefault="003C3904">
            <w:pPr>
              <w:rPr>
                <w:rFonts w:ascii="Arial" w:hAnsi="Arial" w:cs="Arial"/>
                <w:bCs/>
                <w:color w:val="000000"/>
                <w:sz w:val="20"/>
                <w:szCs w:val="20"/>
              </w:rPr>
            </w:pPr>
            <w:r w:rsidRPr="000F7E4A">
              <w:rPr>
                <w:rFonts w:ascii="Arial" w:hAnsi="Arial" w:cs="Arial"/>
                <w:bCs/>
                <w:color w:val="000000"/>
                <w:sz w:val="20"/>
                <w:szCs w:val="20"/>
              </w:rPr>
              <w:t>BDS</w:t>
            </w:r>
            <w:r w:rsidRPr="000F7E4A">
              <w:rPr>
                <w:rFonts w:ascii="Arial" w:hAnsi="Arial" w:cs="Arial"/>
                <w:bCs/>
                <w:color w:val="000000"/>
                <w:sz w:val="20"/>
                <w:szCs w:val="20"/>
                <w:vertAlign w:val="subscript"/>
              </w:rPr>
              <w:t>7</w:t>
            </w:r>
            <w:r w:rsidRPr="000F7E4A">
              <w:rPr>
                <w:rFonts w:ascii="Arial" w:hAnsi="Arial" w:cs="Arial"/>
                <w:bCs/>
                <w:color w:val="000000"/>
                <w:sz w:val="20"/>
                <w:szCs w:val="20"/>
              </w:rPr>
              <w:t>, mg/l</w:t>
            </w:r>
          </w:p>
        </w:tc>
        <w:tc>
          <w:tcPr>
            <w:tcW w:w="2126" w:type="dxa"/>
            <w:vAlign w:val="center"/>
          </w:tcPr>
          <w:p w14:paraId="142D1161"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20006166"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4</w:t>
            </w:r>
            <w:r w:rsidRPr="000F7E4A">
              <w:rPr>
                <w:rFonts w:ascii="Arial" w:hAnsi="Arial" w:cs="Arial"/>
                <w:sz w:val="20"/>
                <w:szCs w:val="20"/>
                <w:vertAlign w:val="superscript"/>
              </w:rPr>
              <w:t>8</w:t>
            </w:r>
          </w:p>
        </w:tc>
        <w:tc>
          <w:tcPr>
            <w:tcW w:w="1532" w:type="dxa"/>
            <w:shd w:val="clear" w:color="auto" w:fill="FFFFFF" w:themeFill="background1"/>
            <w:noWrap/>
            <w:vAlign w:val="center"/>
          </w:tcPr>
          <w:p w14:paraId="49A55182"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4</w:t>
            </w:r>
            <w:r w:rsidRPr="000F7E4A">
              <w:rPr>
                <w:rFonts w:ascii="Arial" w:hAnsi="Arial" w:cs="Arial"/>
                <w:sz w:val="20"/>
                <w:szCs w:val="20"/>
                <w:vertAlign w:val="superscript"/>
              </w:rPr>
              <w:t>8</w:t>
            </w:r>
          </w:p>
        </w:tc>
      </w:tr>
      <w:tr w:rsidR="003C3904" w:rsidRPr="000F7E4A" w14:paraId="40D704F5" w14:textId="77777777" w:rsidTr="4AAAAE11">
        <w:trPr>
          <w:trHeight w:val="425"/>
        </w:trPr>
        <w:tc>
          <w:tcPr>
            <w:tcW w:w="562" w:type="dxa"/>
            <w:shd w:val="clear" w:color="auto" w:fill="D9D9D9" w:themeFill="background1" w:themeFillShade="D9"/>
            <w:vAlign w:val="center"/>
          </w:tcPr>
          <w:p w14:paraId="10847DAC" w14:textId="77777777" w:rsidR="003C3904" w:rsidRPr="000F7E4A" w:rsidRDefault="003C3904">
            <w:pPr>
              <w:rPr>
                <w:rFonts w:ascii="Arial" w:hAnsi="Arial" w:cs="Arial"/>
                <w:b/>
                <w:bCs/>
                <w:color w:val="000000"/>
                <w:sz w:val="20"/>
                <w:szCs w:val="20"/>
              </w:rPr>
            </w:pPr>
            <w:r w:rsidRPr="000F7E4A">
              <w:rPr>
                <w:rFonts w:ascii="Arial" w:hAnsi="Arial" w:cs="Arial"/>
                <w:b/>
                <w:bCs/>
                <w:color w:val="000000"/>
                <w:sz w:val="20"/>
                <w:szCs w:val="20"/>
              </w:rPr>
              <w:t>4.</w:t>
            </w:r>
          </w:p>
        </w:tc>
        <w:tc>
          <w:tcPr>
            <w:tcW w:w="4111" w:type="dxa"/>
            <w:vAlign w:val="center"/>
          </w:tcPr>
          <w:p w14:paraId="45D5DC24" w14:textId="77777777" w:rsidR="003C3904" w:rsidRPr="000F7E4A" w:rsidRDefault="003C3904">
            <w:pPr>
              <w:rPr>
                <w:rFonts w:ascii="Arial" w:hAnsi="Arial" w:cs="Arial"/>
                <w:bCs/>
                <w:color w:val="000000"/>
                <w:sz w:val="20"/>
                <w:szCs w:val="20"/>
              </w:rPr>
            </w:pPr>
            <w:r w:rsidRPr="000F7E4A">
              <w:rPr>
                <w:rFonts w:ascii="Arial" w:hAnsi="Arial" w:cs="Arial"/>
                <w:bCs/>
                <w:color w:val="000000"/>
                <w:sz w:val="20"/>
                <w:szCs w:val="20"/>
              </w:rPr>
              <w:t>Suspenduotos medžiagos, mg/l</w:t>
            </w:r>
          </w:p>
        </w:tc>
        <w:tc>
          <w:tcPr>
            <w:tcW w:w="2126" w:type="dxa"/>
            <w:vAlign w:val="center"/>
          </w:tcPr>
          <w:p w14:paraId="386B34CF"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03D5B9FA"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4</w:t>
            </w:r>
            <w:r w:rsidRPr="000F7E4A">
              <w:rPr>
                <w:rFonts w:ascii="Arial" w:hAnsi="Arial" w:cs="Arial"/>
                <w:sz w:val="20"/>
                <w:szCs w:val="20"/>
                <w:vertAlign w:val="superscript"/>
              </w:rPr>
              <w:t>8</w:t>
            </w:r>
          </w:p>
        </w:tc>
        <w:tc>
          <w:tcPr>
            <w:tcW w:w="1532" w:type="dxa"/>
            <w:shd w:val="clear" w:color="auto" w:fill="FFFFFF" w:themeFill="background1"/>
            <w:noWrap/>
            <w:vAlign w:val="center"/>
          </w:tcPr>
          <w:p w14:paraId="394C57F4"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4</w:t>
            </w:r>
            <w:r w:rsidRPr="000F7E4A">
              <w:rPr>
                <w:rFonts w:ascii="Arial" w:hAnsi="Arial" w:cs="Arial"/>
                <w:sz w:val="20"/>
                <w:szCs w:val="20"/>
                <w:vertAlign w:val="superscript"/>
              </w:rPr>
              <w:t>8</w:t>
            </w:r>
          </w:p>
        </w:tc>
      </w:tr>
      <w:tr w:rsidR="003C3904" w:rsidRPr="000F7E4A" w14:paraId="22E2AA12" w14:textId="77777777" w:rsidTr="4AAAAE11">
        <w:trPr>
          <w:trHeight w:val="425"/>
        </w:trPr>
        <w:tc>
          <w:tcPr>
            <w:tcW w:w="562" w:type="dxa"/>
            <w:shd w:val="clear" w:color="auto" w:fill="D9D9D9" w:themeFill="background1" w:themeFillShade="D9"/>
            <w:vAlign w:val="center"/>
          </w:tcPr>
          <w:p w14:paraId="13E5F244" w14:textId="77777777" w:rsidR="003C3904" w:rsidRPr="000F7E4A" w:rsidRDefault="003C3904">
            <w:pPr>
              <w:rPr>
                <w:rFonts w:ascii="Arial" w:hAnsi="Arial" w:cs="Arial"/>
                <w:b/>
                <w:bCs/>
                <w:color w:val="000000"/>
                <w:sz w:val="20"/>
                <w:szCs w:val="20"/>
              </w:rPr>
            </w:pPr>
            <w:r w:rsidRPr="000F7E4A">
              <w:rPr>
                <w:rFonts w:ascii="Arial" w:hAnsi="Arial" w:cs="Arial"/>
                <w:b/>
                <w:bCs/>
                <w:color w:val="000000"/>
                <w:sz w:val="20"/>
                <w:szCs w:val="20"/>
              </w:rPr>
              <w:t>5.</w:t>
            </w:r>
          </w:p>
        </w:tc>
        <w:tc>
          <w:tcPr>
            <w:tcW w:w="4111" w:type="dxa"/>
            <w:vAlign w:val="center"/>
          </w:tcPr>
          <w:p w14:paraId="778BC436" w14:textId="77777777" w:rsidR="003C3904" w:rsidRPr="000F7E4A" w:rsidRDefault="003C3904">
            <w:pPr>
              <w:rPr>
                <w:rFonts w:ascii="Arial" w:hAnsi="Arial" w:cs="Arial"/>
                <w:bCs/>
                <w:color w:val="000000"/>
                <w:sz w:val="20"/>
                <w:szCs w:val="20"/>
              </w:rPr>
            </w:pPr>
            <w:r w:rsidRPr="000F7E4A">
              <w:rPr>
                <w:rFonts w:ascii="Arial" w:hAnsi="Arial" w:cs="Arial"/>
                <w:bCs/>
                <w:color w:val="000000"/>
                <w:sz w:val="20"/>
                <w:szCs w:val="20"/>
              </w:rPr>
              <w:t>Naftos produktai, mg/l</w:t>
            </w:r>
          </w:p>
        </w:tc>
        <w:tc>
          <w:tcPr>
            <w:tcW w:w="2126" w:type="dxa"/>
            <w:vAlign w:val="center"/>
          </w:tcPr>
          <w:p w14:paraId="47F33D95"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1</w:t>
            </w:r>
          </w:p>
        </w:tc>
        <w:tc>
          <w:tcPr>
            <w:tcW w:w="1701" w:type="dxa"/>
            <w:shd w:val="clear" w:color="auto" w:fill="FFFFFF" w:themeFill="background1"/>
            <w:noWrap/>
            <w:vAlign w:val="center"/>
          </w:tcPr>
          <w:p w14:paraId="598E619B"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4</w:t>
            </w:r>
            <w:r w:rsidRPr="000F7E4A">
              <w:rPr>
                <w:rFonts w:ascii="Arial" w:hAnsi="Arial" w:cs="Arial"/>
                <w:sz w:val="20"/>
                <w:szCs w:val="20"/>
                <w:vertAlign w:val="superscript"/>
              </w:rPr>
              <w:t>8</w:t>
            </w:r>
          </w:p>
        </w:tc>
        <w:tc>
          <w:tcPr>
            <w:tcW w:w="1532" w:type="dxa"/>
            <w:shd w:val="clear" w:color="auto" w:fill="FFFFFF" w:themeFill="background1"/>
            <w:noWrap/>
            <w:vAlign w:val="center"/>
          </w:tcPr>
          <w:p w14:paraId="46436767" w14:textId="77777777" w:rsidR="003C3904" w:rsidRPr="000F7E4A" w:rsidRDefault="003C3904">
            <w:pPr>
              <w:jc w:val="center"/>
              <w:rPr>
                <w:rFonts w:ascii="Arial" w:hAnsi="Arial" w:cs="Arial"/>
                <w:bCs/>
                <w:color w:val="000000"/>
                <w:sz w:val="20"/>
                <w:szCs w:val="20"/>
              </w:rPr>
            </w:pPr>
            <w:r w:rsidRPr="000F7E4A">
              <w:rPr>
                <w:rFonts w:ascii="Arial" w:hAnsi="Arial" w:cs="Arial"/>
                <w:bCs/>
                <w:color w:val="000000"/>
                <w:sz w:val="20"/>
                <w:szCs w:val="20"/>
              </w:rPr>
              <w:t>4</w:t>
            </w:r>
            <w:r w:rsidRPr="000F7E4A">
              <w:rPr>
                <w:rFonts w:ascii="Arial" w:hAnsi="Arial" w:cs="Arial"/>
                <w:sz w:val="20"/>
                <w:szCs w:val="20"/>
                <w:vertAlign w:val="superscript"/>
              </w:rPr>
              <w:t>8</w:t>
            </w:r>
          </w:p>
        </w:tc>
      </w:tr>
    </w:tbl>
    <w:p w14:paraId="05B37E14" w14:textId="56DB88FC" w:rsidR="00A150A9" w:rsidRPr="000F7E4A" w:rsidRDefault="00BA0B36" w:rsidP="00BA0B36">
      <w:pPr>
        <w:jc w:val="both"/>
        <w:rPr>
          <w:rFonts w:ascii="Arial" w:hAnsi="Arial" w:cs="Arial"/>
          <w:bCs/>
          <w:sz w:val="20"/>
          <w:szCs w:val="20"/>
        </w:rPr>
      </w:pPr>
      <w:r w:rsidRPr="000F7E4A">
        <w:rPr>
          <w:rFonts w:ascii="Arial" w:hAnsi="Arial" w:cs="Arial"/>
          <w:sz w:val="20"/>
          <w:szCs w:val="20"/>
          <w:vertAlign w:val="superscript"/>
        </w:rPr>
        <w:t>8</w:t>
      </w:r>
      <w:r w:rsidRPr="000F7E4A">
        <w:rPr>
          <w:rFonts w:ascii="Arial" w:hAnsi="Arial" w:cs="Arial"/>
          <w:bCs/>
          <w:sz w:val="20"/>
          <w:szCs w:val="20"/>
        </w:rPr>
        <w:t xml:space="preserve"> Matavimų atlikimo data tikslinama su </w:t>
      </w:r>
      <w:r w:rsidR="003C4051" w:rsidRPr="000F7E4A">
        <w:rPr>
          <w:rFonts w:ascii="Arial" w:hAnsi="Arial" w:cs="Arial"/>
          <w:sz w:val="20"/>
          <w:szCs w:val="20"/>
        </w:rPr>
        <w:t>Užsakovo paskirtu atsakingu asmeniu</w:t>
      </w:r>
      <w:r w:rsidR="00B714D5" w:rsidRPr="000F7E4A">
        <w:rPr>
          <w:rFonts w:ascii="Arial" w:hAnsi="Arial" w:cs="Arial"/>
          <w:bCs/>
          <w:sz w:val="20"/>
          <w:szCs w:val="20"/>
        </w:rPr>
        <w:t>.</w:t>
      </w:r>
    </w:p>
    <w:p w14:paraId="1660989C" w14:textId="77777777" w:rsidR="00947151" w:rsidRPr="000F7E4A" w:rsidRDefault="00947151" w:rsidP="003406AA">
      <w:pPr>
        <w:spacing w:after="0" w:line="240" w:lineRule="auto"/>
        <w:rPr>
          <w:rFonts w:ascii="Arial" w:eastAsia="Calibri" w:hAnsi="Arial" w:cs="Arial"/>
          <w:sz w:val="20"/>
          <w:szCs w:val="20"/>
        </w:rPr>
      </w:pPr>
    </w:p>
    <w:p w14:paraId="1C44D190" w14:textId="0FD719C0" w:rsidR="001556E3" w:rsidRPr="000F7E4A" w:rsidRDefault="001556E3" w:rsidP="001556E3">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bCs/>
          <w:sz w:val="20"/>
          <w:szCs w:val="20"/>
        </w:rPr>
      </w:pPr>
      <w:r w:rsidRPr="000F7E4A">
        <w:rPr>
          <w:rFonts w:ascii="Arial" w:eastAsia="Calibri" w:hAnsi="Arial" w:cs="Arial"/>
          <w:b/>
          <w:bCs/>
          <w:sz w:val="20"/>
          <w:szCs w:val="20"/>
        </w:rPr>
        <w:t>SUTARTINIŲ ĮSIPAREIGOJIMŲ VYKDYMO VIETA</w:t>
      </w:r>
      <w:r w:rsidR="00960247" w:rsidRPr="000F7E4A">
        <w:rPr>
          <w:rFonts w:ascii="Arial" w:eastAsia="Calibri" w:hAnsi="Arial" w:cs="Arial"/>
          <w:b/>
          <w:bCs/>
          <w:sz w:val="20"/>
          <w:szCs w:val="20"/>
        </w:rPr>
        <w:t xml:space="preserve"> (-</w:t>
      </w:r>
      <w:proofErr w:type="spellStart"/>
      <w:r w:rsidR="00960247" w:rsidRPr="000F7E4A">
        <w:rPr>
          <w:rFonts w:ascii="Arial" w:eastAsia="Calibri" w:hAnsi="Arial" w:cs="Arial"/>
          <w:b/>
          <w:bCs/>
          <w:sz w:val="20"/>
          <w:szCs w:val="20"/>
        </w:rPr>
        <w:t>os</w:t>
      </w:r>
      <w:proofErr w:type="spellEnd"/>
      <w:r w:rsidR="00960247" w:rsidRPr="000F7E4A">
        <w:rPr>
          <w:rFonts w:ascii="Arial" w:eastAsia="Calibri" w:hAnsi="Arial" w:cs="Arial"/>
          <w:b/>
          <w:bCs/>
          <w:sz w:val="20"/>
          <w:szCs w:val="20"/>
        </w:rPr>
        <w:t>):</w:t>
      </w:r>
    </w:p>
    <w:p w14:paraId="644C7AC5" w14:textId="6DD18697" w:rsidR="00806B38" w:rsidRPr="000F7E4A" w:rsidRDefault="00780E40" w:rsidP="00572CFC">
      <w:pPr>
        <w:spacing w:after="0" w:line="257" w:lineRule="auto"/>
        <w:jc w:val="both"/>
        <w:rPr>
          <w:rFonts w:ascii="Arial" w:hAnsi="Arial" w:cs="Arial"/>
          <w:bCs/>
          <w:sz w:val="20"/>
          <w:szCs w:val="20"/>
        </w:rPr>
      </w:pPr>
      <w:bookmarkStart w:id="0" w:name="_Hlk173847982"/>
      <w:r w:rsidRPr="000F7E4A">
        <w:rPr>
          <w:rFonts w:ascii="Arial" w:eastAsia="Calibri" w:hAnsi="Arial" w:cs="Arial"/>
          <w:iCs/>
          <w:sz w:val="20"/>
          <w:szCs w:val="20"/>
        </w:rPr>
        <w:t>4</w:t>
      </w:r>
      <w:r w:rsidR="00DA3CD3" w:rsidRPr="000F7E4A">
        <w:rPr>
          <w:rFonts w:ascii="Arial" w:eastAsia="Calibri" w:hAnsi="Arial" w:cs="Arial"/>
          <w:iCs/>
          <w:sz w:val="20"/>
          <w:szCs w:val="20"/>
        </w:rPr>
        <w:t>.1.</w:t>
      </w:r>
      <w:r w:rsidR="00806B38" w:rsidRPr="000F7E4A">
        <w:rPr>
          <w:rFonts w:ascii="Arial" w:hAnsi="Arial" w:cs="Arial"/>
          <w:bCs/>
          <w:sz w:val="20"/>
          <w:szCs w:val="20"/>
        </w:rPr>
        <w:t xml:space="preserve"> Jauniūnų dujų kompresorių stotyje (Širvintų r. sav., </w:t>
      </w:r>
      <w:r w:rsidR="006B00D2" w:rsidRPr="000F7E4A">
        <w:rPr>
          <w:rFonts w:ascii="Arial" w:hAnsi="Arial" w:cs="Arial"/>
          <w:bCs/>
          <w:sz w:val="20"/>
          <w:szCs w:val="20"/>
        </w:rPr>
        <w:t>Jauniūnų</w:t>
      </w:r>
      <w:r w:rsidR="00806B38" w:rsidRPr="000F7E4A">
        <w:rPr>
          <w:rFonts w:ascii="Arial" w:hAnsi="Arial" w:cs="Arial"/>
          <w:bCs/>
          <w:sz w:val="20"/>
          <w:szCs w:val="20"/>
        </w:rPr>
        <w:t xml:space="preserve"> sen., </w:t>
      </w:r>
      <w:proofErr w:type="spellStart"/>
      <w:r w:rsidR="00806B38" w:rsidRPr="000F7E4A">
        <w:rPr>
          <w:rFonts w:ascii="Arial" w:hAnsi="Arial" w:cs="Arial"/>
          <w:sz w:val="20"/>
          <w:szCs w:val="20"/>
        </w:rPr>
        <w:t>Liukonių</w:t>
      </w:r>
      <w:proofErr w:type="spellEnd"/>
      <w:r w:rsidR="00806B38" w:rsidRPr="000F7E4A">
        <w:rPr>
          <w:rFonts w:ascii="Arial" w:hAnsi="Arial" w:cs="Arial"/>
          <w:sz w:val="20"/>
          <w:szCs w:val="20"/>
        </w:rPr>
        <w:t xml:space="preserve"> vs. </w:t>
      </w:r>
      <w:r w:rsidR="00806B38" w:rsidRPr="000F7E4A">
        <w:rPr>
          <w:rFonts w:ascii="Arial" w:hAnsi="Arial" w:cs="Arial"/>
          <w:bCs/>
          <w:sz w:val="20"/>
          <w:szCs w:val="20"/>
        </w:rPr>
        <w:t>3);</w:t>
      </w:r>
    </w:p>
    <w:p w14:paraId="650EB24D" w14:textId="4A8CCFB1" w:rsidR="00806B38" w:rsidRPr="000F7E4A" w:rsidRDefault="00780E40" w:rsidP="00572CFC">
      <w:pPr>
        <w:spacing w:after="0" w:line="257" w:lineRule="auto"/>
        <w:jc w:val="both"/>
        <w:rPr>
          <w:rFonts w:ascii="Arial" w:hAnsi="Arial" w:cs="Arial"/>
          <w:bCs/>
          <w:sz w:val="20"/>
          <w:szCs w:val="20"/>
        </w:rPr>
      </w:pPr>
      <w:r w:rsidRPr="000F7E4A">
        <w:rPr>
          <w:rFonts w:ascii="Arial" w:hAnsi="Arial" w:cs="Arial"/>
          <w:bCs/>
          <w:sz w:val="20"/>
          <w:szCs w:val="20"/>
        </w:rPr>
        <w:t>4</w:t>
      </w:r>
      <w:r w:rsidR="00806B38" w:rsidRPr="000F7E4A">
        <w:rPr>
          <w:rFonts w:ascii="Arial" w:hAnsi="Arial" w:cs="Arial"/>
          <w:bCs/>
          <w:sz w:val="20"/>
          <w:szCs w:val="20"/>
        </w:rPr>
        <w:t>.2. Panevėžio dujų kompresorių stotyje (Panevėžio r. sav., Maksvytiškių k., Verslo g. 11);</w:t>
      </w:r>
    </w:p>
    <w:p w14:paraId="7FDB32E6" w14:textId="64006C77" w:rsidR="00806B38" w:rsidRPr="000F7E4A" w:rsidRDefault="00780E40" w:rsidP="00572CFC">
      <w:pPr>
        <w:spacing w:after="0" w:line="257" w:lineRule="auto"/>
        <w:jc w:val="both"/>
        <w:rPr>
          <w:rFonts w:ascii="Arial" w:hAnsi="Arial" w:cs="Arial"/>
          <w:bCs/>
          <w:sz w:val="20"/>
          <w:szCs w:val="20"/>
        </w:rPr>
      </w:pPr>
      <w:r w:rsidRPr="000F7E4A">
        <w:rPr>
          <w:rFonts w:ascii="Arial" w:hAnsi="Arial" w:cs="Arial"/>
          <w:bCs/>
          <w:sz w:val="20"/>
          <w:szCs w:val="20"/>
        </w:rPr>
        <w:t>4</w:t>
      </w:r>
      <w:r w:rsidR="00E91330" w:rsidRPr="000F7E4A">
        <w:rPr>
          <w:rFonts w:ascii="Arial" w:hAnsi="Arial" w:cs="Arial"/>
          <w:bCs/>
          <w:sz w:val="20"/>
          <w:szCs w:val="20"/>
        </w:rPr>
        <w:t>.</w:t>
      </w:r>
      <w:r w:rsidR="00806B38" w:rsidRPr="000F7E4A">
        <w:rPr>
          <w:rFonts w:ascii="Arial" w:hAnsi="Arial" w:cs="Arial"/>
          <w:bCs/>
          <w:sz w:val="20"/>
          <w:szCs w:val="20"/>
        </w:rPr>
        <w:t xml:space="preserve">3. </w:t>
      </w:r>
      <w:proofErr w:type="spellStart"/>
      <w:r w:rsidR="00806B38" w:rsidRPr="000F7E4A">
        <w:rPr>
          <w:rFonts w:ascii="Arial" w:hAnsi="Arial" w:cs="Arial"/>
          <w:bCs/>
          <w:sz w:val="20"/>
          <w:szCs w:val="20"/>
        </w:rPr>
        <w:t>Kiemėnų</w:t>
      </w:r>
      <w:proofErr w:type="spellEnd"/>
      <w:r w:rsidR="00806B38" w:rsidRPr="000F7E4A">
        <w:rPr>
          <w:rFonts w:ascii="Arial" w:hAnsi="Arial" w:cs="Arial"/>
          <w:bCs/>
          <w:sz w:val="20"/>
          <w:szCs w:val="20"/>
        </w:rPr>
        <w:t xml:space="preserve"> dujų apskaitos stotyje (Pasvalio r. sav., Namišių sen., </w:t>
      </w:r>
      <w:proofErr w:type="spellStart"/>
      <w:r w:rsidR="00806B38" w:rsidRPr="000F7E4A">
        <w:rPr>
          <w:rFonts w:ascii="Arial" w:hAnsi="Arial" w:cs="Arial"/>
          <w:bCs/>
          <w:sz w:val="20"/>
          <w:szCs w:val="20"/>
        </w:rPr>
        <w:t>Kiemėnų</w:t>
      </w:r>
      <w:proofErr w:type="spellEnd"/>
      <w:r w:rsidR="00806B38" w:rsidRPr="000F7E4A">
        <w:rPr>
          <w:rFonts w:ascii="Arial" w:hAnsi="Arial" w:cs="Arial"/>
          <w:bCs/>
          <w:sz w:val="20"/>
          <w:szCs w:val="20"/>
        </w:rPr>
        <w:t xml:space="preserve"> k., </w:t>
      </w:r>
      <w:proofErr w:type="spellStart"/>
      <w:r w:rsidR="00806B38" w:rsidRPr="000F7E4A">
        <w:rPr>
          <w:rFonts w:ascii="Arial" w:hAnsi="Arial" w:cs="Arial"/>
          <w:bCs/>
          <w:sz w:val="20"/>
          <w:szCs w:val="20"/>
        </w:rPr>
        <w:t>Kiemėnų</w:t>
      </w:r>
      <w:proofErr w:type="spellEnd"/>
      <w:r w:rsidR="00806B38" w:rsidRPr="000F7E4A">
        <w:rPr>
          <w:rFonts w:ascii="Arial" w:hAnsi="Arial" w:cs="Arial"/>
          <w:bCs/>
          <w:sz w:val="20"/>
          <w:szCs w:val="20"/>
        </w:rPr>
        <w:t xml:space="preserve"> g. 71 a.);</w:t>
      </w:r>
    </w:p>
    <w:p w14:paraId="173C9639" w14:textId="340EF11B" w:rsidR="00806B38" w:rsidRPr="000F7E4A" w:rsidRDefault="00780E40" w:rsidP="00572CFC">
      <w:pPr>
        <w:spacing w:after="0" w:line="257" w:lineRule="auto"/>
        <w:jc w:val="both"/>
        <w:rPr>
          <w:rFonts w:ascii="Arial" w:hAnsi="Arial" w:cs="Arial"/>
          <w:bCs/>
          <w:sz w:val="20"/>
          <w:szCs w:val="20"/>
        </w:rPr>
      </w:pPr>
      <w:r w:rsidRPr="000F7E4A">
        <w:rPr>
          <w:rFonts w:ascii="Arial" w:hAnsi="Arial" w:cs="Arial"/>
          <w:bCs/>
          <w:sz w:val="20"/>
          <w:szCs w:val="20"/>
        </w:rPr>
        <w:t>4</w:t>
      </w:r>
      <w:r w:rsidR="00806B38" w:rsidRPr="000F7E4A">
        <w:rPr>
          <w:rFonts w:ascii="Arial" w:hAnsi="Arial" w:cs="Arial"/>
          <w:bCs/>
          <w:sz w:val="20"/>
          <w:szCs w:val="20"/>
        </w:rPr>
        <w:t xml:space="preserve">.4. Santakos dujų apskaitos ir slėgio ribojimo stotis (Marijampolės sav., Liudvinavo sen., </w:t>
      </w:r>
      <w:proofErr w:type="spellStart"/>
      <w:r w:rsidR="00806B38" w:rsidRPr="000F7E4A">
        <w:rPr>
          <w:rFonts w:ascii="Arial" w:hAnsi="Arial" w:cs="Arial"/>
          <w:bCs/>
          <w:sz w:val="20"/>
          <w:szCs w:val="20"/>
        </w:rPr>
        <w:t>Išlandžių</w:t>
      </w:r>
      <w:proofErr w:type="spellEnd"/>
      <w:r w:rsidR="00806B38" w:rsidRPr="000F7E4A">
        <w:rPr>
          <w:rFonts w:ascii="Arial" w:hAnsi="Arial" w:cs="Arial"/>
          <w:bCs/>
          <w:sz w:val="20"/>
          <w:szCs w:val="20"/>
        </w:rPr>
        <w:t xml:space="preserve"> k.);</w:t>
      </w:r>
    </w:p>
    <w:p w14:paraId="0A5BB525" w14:textId="02910EB2" w:rsidR="00806B38" w:rsidRPr="000F7E4A" w:rsidRDefault="00780E40" w:rsidP="00572CFC">
      <w:pPr>
        <w:spacing w:after="0" w:line="257" w:lineRule="auto"/>
        <w:jc w:val="both"/>
        <w:rPr>
          <w:rFonts w:ascii="Arial" w:hAnsi="Arial" w:cs="Arial"/>
          <w:bCs/>
          <w:sz w:val="20"/>
          <w:szCs w:val="20"/>
        </w:rPr>
      </w:pPr>
      <w:r w:rsidRPr="000F7E4A">
        <w:rPr>
          <w:rFonts w:ascii="Arial" w:hAnsi="Arial" w:cs="Arial"/>
          <w:bCs/>
          <w:sz w:val="20"/>
          <w:szCs w:val="20"/>
        </w:rPr>
        <w:t>4</w:t>
      </w:r>
      <w:r w:rsidR="00806B38" w:rsidRPr="000F7E4A">
        <w:rPr>
          <w:rFonts w:ascii="Arial" w:hAnsi="Arial" w:cs="Arial"/>
          <w:bCs/>
          <w:sz w:val="20"/>
          <w:szCs w:val="20"/>
        </w:rPr>
        <w:t>.5. Šakių dujų apskaitos stotyje (Šakių r. sav., Šakių sen., Daugėliškių k., Kęstučio g. 77).</w:t>
      </w:r>
    </w:p>
    <w:p w14:paraId="2BA3D872" w14:textId="7B40F4E6" w:rsidR="00DA3CD3" w:rsidRPr="000F7E4A" w:rsidRDefault="00DA3CD3" w:rsidP="00DA3CD3">
      <w:pPr>
        <w:spacing w:before="60" w:after="60" w:line="240" w:lineRule="auto"/>
        <w:jc w:val="both"/>
        <w:rPr>
          <w:rFonts w:ascii="Arial" w:eastAsia="Calibri" w:hAnsi="Arial" w:cs="Arial"/>
          <w:iCs/>
          <w:sz w:val="20"/>
          <w:szCs w:val="20"/>
        </w:rPr>
      </w:pPr>
    </w:p>
    <w:bookmarkEnd w:id="0"/>
    <w:p w14:paraId="06C755A4" w14:textId="20639909" w:rsidR="001556E3" w:rsidRPr="000F7E4A" w:rsidRDefault="001556E3" w:rsidP="001556E3">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bCs/>
          <w:sz w:val="20"/>
          <w:szCs w:val="20"/>
        </w:rPr>
      </w:pPr>
      <w:r w:rsidRPr="000F7E4A">
        <w:rPr>
          <w:rFonts w:ascii="Arial" w:eastAsia="Calibri" w:hAnsi="Arial" w:cs="Arial"/>
          <w:b/>
          <w:bCs/>
          <w:sz w:val="20"/>
          <w:szCs w:val="20"/>
        </w:rPr>
        <w:t xml:space="preserve">REIKALAVIMAI </w:t>
      </w:r>
      <w:r w:rsidR="004809ED" w:rsidRPr="000F7E4A">
        <w:rPr>
          <w:rFonts w:ascii="Arial" w:eastAsia="Calibri" w:hAnsi="Arial" w:cs="Arial"/>
          <w:b/>
          <w:bCs/>
          <w:sz w:val="20"/>
          <w:szCs w:val="20"/>
        </w:rPr>
        <w:t>PASLAUGŲ TEIKIMUI</w:t>
      </w:r>
    </w:p>
    <w:p w14:paraId="3DBDD8F4" w14:textId="270D404E" w:rsidR="00EB31CA" w:rsidRPr="000F7E4A" w:rsidRDefault="00EB31CA" w:rsidP="1FB0AE8D">
      <w:pPr>
        <w:spacing w:after="0" w:line="257" w:lineRule="auto"/>
        <w:jc w:val="both"/>
        <w:rPr>
          <w:rFonts w:ascii="Arial" w:hAnsi="Arial" w:cs="Arial"/>
          <w:sz w:val="20"/>
          <w:szCs w:val="20"/>
        </w:rPr>
      </w:pPr>
      <w:bookmarkStart w:id="1" w:name="_Hlk173850400"/>
      <w:r w:rsidRPr="000F7E4A">
        <w:rPr>
          <w:rFonts w:ascii="Arial" w:hAnsi="Arial" w:cs="Arial"/>
          <w:sz w:val="20"/>
          <w:szCs w:val="20"/>
        </w:rPr>
        <w:t xml:space="preserve">5.1. </w:t>
      </w:r>
      <w:r w:rsidR="00866DD8" w:rsidRPr="000F7E4A">
        <w:rPr>
          <w:rFonts w:ascii="Arial" w:hAnsi="Arial" w:cs="Arial"/>
          <w:sz w:val="20"/>
          <w:szCs w:val="20"/>
        </w:rPr>
        <w:t>Paslaugų t</w:t>
      </w:r>
      <w:r w:rsidRPr="000F7E4A">
        <w:rPr>
          <w:rFonts w:ascii="Arial" w:hAnsi="Arial" w:cs="Arial"/>
          <w:sz w:val="20"/>
          <w:szCs w:val="20"/>
        </w:rPr>
        <w:t>eikėjas turi atvykti savo lėšomis į Užsakovo užsakyme nurodyt</w:t>
      </w:r>
      <w:r w:rsidR="60776772" w:rsidRPr="000F7E4A">
        <w:rPr>
          <w:rFonts w:ascii="Arial" w:hAnsi="Arial" w:cs="Arial"/>
          <w:sz w:val="20"/>
          <w:szCs w:val="20"/>
        </w:rPr>
        <w:t>ą</w:t>
      </w:r>
      <w:r w:rsidRPr="000F7E4A">
        <w:rPr>
          <w:rFonts w:ascii="Arial" w:hAnsi="Arial" w:cs="Arial"/>
          <w:sz w:val="20"/>
          <w:szCs w:val="20"/>
        </w:rPr>
        <w:t xml:space="preserve"> konkretų adresą  suteikti Paslaugas pagal numatytą grafiką ir su Užsakovu suderintą laiką. </w:t>
      </w:r>
      <w:r w:rsidR="67506619" w:rsidRPr="000F7E4A">
        <w:rPr>
          <w:rFonts w:ascii="Arial" w:hAnsi="Arial" w:cs="Arial"/>
          <w:sz w:val="20"/>
          <w:szCs w:val="20"/>
        </w:rPr>
        <w:t>Paslaugų t</w:t>
      </w:r>
      <w:r w:rsidR="00D725A6" w:rsidRPr="000F7E4A">
        <w:rPr>
          <w:rFonts w:ascii="Arial" w:hAnsi="Arial" w:cs="Arial"/>
          <w:sz w:val="20"/>
          <w:szCs w:val="20"/>
        </w:rPr>
        <w:t xml:space="preserve">eikėjas turės Paslaugas teikti konkrečiu nurodytu adresu </w:t>
      </w:r>
      <w:r w:rsidR="03EFCCCB" w:rsidRPr="000F7E4A">
        <w:rPr>
          <w:rFonts w:ascii="Arial" w:hAnsi="Arial" w:cs="Arial"/>
          <w:sz w:val="20"/>
          <w:szCs w:val="20"/>
        </w:rPr>
        <w:t>Užsakovo</w:t>
      </w:r>
      <w:r w:rsidR="00D725A6" w:rsidRPr="000F7E4A">
        <w:rPr>
          <w:rFonts w:ascii="Arial" w:hAnsi="Arial" w:cs="Arial"/>
          <w:sz w:val="20"/>
          <w:szCs w:val="20"/>
        </w:rPr>
        <w:t xml:space="preserve"> darbo laiku (I-V 8:00 – 17:00 val). </w:t>
      </w:r>
      <w:r w:rsidRPr="000F7E4A">
        <w:rPr>
          <w:rFonts w:ascii="Arial" w:hAnsi="Arial" w:cs="Arial"/>
          <w:sz w:val="20"/>
          <w:szCs w:val="20"/>
        </w:rPr>
        <w:t xml:space="preserve">Užsakovas užsakymus teikia el. paštu. Užsakymas laikomas gautu nuo Užsakymo el. paštu išsiuntimo momento. </w:t>
      </w:r>
    </w:p>
    <w:p w14:paraId="0E384604" w14:textId="768EDFBB" w:rsidR="007E41A9" w:rsidRPr="000F7E4A" w:rsidRDefault="00D603C7" w:rsidP="4AAAAE11">
      <w:pPr>
        <w:spacing w:after="0" w:line="257" w:lineRule="auto"/>
        <w:jc w:val="both"/>
        <w:rPr>
          <w:rFonts w:ascii="Arial" w:hAnsi="Arial" w:cs="Arial"/>
          <w:sz w:val="20"/>
          <w:szCs w:val="20"/>
        </w:rPr>
      </w:pPr>
      <w:r w:rsidRPr="000F7E4A">
        <w:rPr>
          <w:rFonts w:ascii="Arial" w:hAnsi="Arial" w:cs="Arial"/>
          <w:sz w:val="20"/>
          <w:szCs w:val="20"/>
        </w:rPr>
        <w:t xml:space="preserve">5.2. </w:t>
      </w:r>
      <w:r w:rsidR="007B58F2" w:rsidRPr="000F7E4A">
        <w:rPr>
          <w:rFonts w:ascii="Arial" w:hAnsi="Arial" w:cs="Arial"/>
          <w:sz w:val="20"/>
          <w:szCs w:val="20"/>
        </w:rPr>
        <w:t>Užsakovo teritorijoje visi matavimai ir kiti paslaugai teikti reikalingi veiksmai atliekami dalyvaujant Užsakovo atstovui.</w:t>
      </w:r>
    </w:p>
    <w:p w14:paraId="1FE2CCD7" w14:textId="22407C71" w:rsidR="007E41A9" w:rsidRPr="000F7E4A" w:rsidRDefault="004D39DC" w:rsidP="00AC4BDE">
      <w:pPr>
        <w:spacing w:after="0" w:line="257" w:lineRule="auto"/>
        <w:jc w:val="both"/>
        <w:rPr>
          <w:rFonts w:ascii="Arial" w:hAnsi="Arial" w:cs="Arial"/>
          <w:bCs/>
          <w:sz w:val="20"/>
          <w:szCs w:val="20"/>
        </w:rPr>
      </w:pPr>
      <w:r w:rsidRPr="000F7E4A">
        <w:rPr>
          <w:rFonts w:ascii="Arial" w:hAnsi="Arial" w:cs="Arial"/>
          <w:bCs/>
          <w:sz w:val="20"/>
          <w:szCs w:val="20"/>
        </w:rPr>
        <w:t>5</w:t>
      </w:r>
      <w:r w:rsidR="007E41A9" w:rsidRPr="000F7E4A">
        <w:rPr>
          <w:rFonts w:ascii="Arial" w:hAnsi="Arial" w:cs="Arial"/>
          <w:bCs/>
          <w:sz w:val="20"/>
          <w:szCs w:val="20"/>
        </w:rPr>
        <w:t>.</w:t>
      </w:r>
      <w:r w:rsidR="009A3478" w:rsidRPr="000F7E4A">
        <w:rPr>
          <w:rFonts w:ascii="Arial" w:hAnsi="Arial" w:cs="Arial"/>
          <w:bCs/>
          <w:sz w:val="20"/>
          <w:szCs w:val="20"/>
        </w:rPr>
        <w:t>3</w:t>
      </w:r>
      <w:r w:rsidR="007E41A9" w:rsidRPr="000F7E4A">
        <w:rPr>
          <w:rFonts w:ascii="Arial" w:hAnsi="Arial" w:cs="Arial"/>
          <w:bCs/>
          <w:sz w:val="20"/>
          <w:szCs w:val="20"/>
        </w:rPr>
        <w:t>. Paslaugų teikėjas turi užtikrinti atliktų matavimų tikslumą, tyrimų metodų atitikimą Lietuvos Respublikoje galiojantiems norminiams teisės aktams, standartams ir kitiems norminiams dokumentams.</w:t>
      </w:r>
    </w:p>
    <w:p w14:paraId="02877017" w14:textId="53DB4CBE" w:rsidR="00E34E64" w:rsidRDefault="000D32AF" w:rsidP="1FB0AE8D">
      <w:pPr>
        <w:spacing w:after="0" w:line="257" w:lineRule="auto"/>
        <w:jc w:val="both"/>
        <w:rPr>
          <w:rFonts w:ascii="Arial" w:hAnsi="Arial" w:cs="Arial"/>
          <w:sz w:val="20"/>
          <w:szCs w:val="20"/>
        </w:rPr>
      </w:pPr>
      <w:r w:rsidRPr="000F7E4A">
        <w:rPr>
          <w:rFonts w:ascii="Arial" w:hAnsi="Arial" w:cs="Arial"/>
          <w:sz w:val="20"/>
          <w:szCs w:val="20"/>
        </w:rPr>
        <w:t>5</w:t>
      </w:r>
      <w:r w:rsidR="007E41A9" w:rsidRPr="000F7E4A">
        <w:rPr>
          <w:rFonts w:ascii="Arial" w:hAnsi="Arial" w:cs="Arial"/>
          <w:sz w:val="20"/>
          <w:szCs w:val="20"/>
        </w:rPr>
        <w:t>.</w:t>
      </w:r>
      <w:r w:rsidR="00B77920">
        <w:rPr>
          <w:rFonts w:ascii="Arial" w:hAnsi="Arial" w:cs="Arial"/>
          <w:sz w:val="20"/>
          <w:szCs w:val="20"/>
        </w:rPr>
        <w:t>4</w:t>
      </w:r>
      <w:r w:rsidR="007E41A9" w:rsidRPr="000F7E4A">
        <w:rPr>
          <w:rFonts w:ascii="Arial" w:hAnsi="Arial" w:cs="Arial"/>
          <w:sz w:val="20"/>
          <w:szCs w:val="20"/>
        </w:rPr>
        <w:t>. Atlikus kokybės rodiklių laboratorinius tyrimus Paslaugų teikėjas turi pateikti matavimų rezultatus (protokolus) ne vėliau kaip per 14 (keturiolika) kalendorinių dienų nuo matavimų atlikimo dienos.</w:t>
      </w:r>
      <w:r w:rsidR="17687ECA" w:rsidRPr="000F7E4A">
        <w:rPr>
          <w:rFonts w:ascii="Arial" w:hAnsi="Arial" w:cs="Arial"/>
          <w:sz w:val="20"/>
          <w:szCs w:val="20"/>
        </w:rPr>
        <w:t xml:space="preserve"> Kartu su PVM sąskaita faktūra turi būti pateikti matavimų rezultatai (protokolai).</w:t>
      </w:r>
    </w:p>
    <w:p w14:paraId="080BF6AE" w14:textId="1DD075F0" w:rsidR="0003212E" w:rsidRPr="0003212E" w:rsidRDefault="0003212E" w:rsidP="1FB0AE8D">
      <w:pPr>
        <w:spacing w:after="0" w:line="257" w:lineRule="auto"/>
        <w:jc w:val="both"/>
        <w:rPr>
          <w:rFonts w:ascii="Arial" w:hAnsi="Arial" w:cs="Arial"/>
          <w:sz w:val="20"/>
          <w:szCs w:val="20"/>
        </w:rPr>
      </w:pPr>
      <w:r w:rsidRPr="0003212E">
        <w:rPr>
          <w:rFonts w:ascii="Arial" w:hAnsi="Arial" w:cs="Arial"/>
          <w:sz w:val="20"/>
          <w:szCs w:val="20"/>
        </w:rPr>
        <w:t>5.5. Paslaugų teikėjas įsipareigoja suteikti Paslaugas, nurodytas šioje Techninėje specifikacijoje,  ne vėliau kaip per 5 (penkias) darbo dienas nuo Užsakovo konkretaus užsakymo el. paštu ir (arba) telefonu pateikimo momento, nebent su Užsakovu yra suderinamas kitas Paslaugų teikimo terminas sutarties vykdymo metu.</w:t>
      </w:r>
    </w:p>
    <w:p w14:paraId="2447AD7A" w14:textId="509B393B" w:rsidR="003C3770" w:rsidRPr="000F7E4A" w:rsidRDefault="003C3770" w:rsidP="00AC4BDE">
      <w:pPr>
        <w:spacing w:after="0" w:line="257" w:lineRule="auto"/>
        <w:jc w:val="both"/>
        <w:rPr>
          <w:rFonts w:ascii="Arial" w:hAnsi="Arial" w:cs="Arial"/>
          <w:bCs/>
          <w:sz w:val="20"/>
          <w:szCs w:val="20"/>
        </w:rPr>
      </w:pPr>
      <w:r w:rsidRPr="000F7E4A">
        <w:rPr>
          <w:rFonts w:ascii="Arial" w:hAnsi="Arial" w:cs="Arial"/>
          <w:sz w:val="20"/>
          <w:szCs w:val="20"/>
        </w:rPr>
        <w:t>5.</w:t>
      </w:r>
      <w:r w:rsidR="0003212E">
        <w:rPr>
          <w:rFonts w:ascii="Arial" w:hAnsi="Arial" w:cs="Arial"/>
          <w:sz w:val="20"/>
          <w:szCs w:val="20"/>
        </w:rPr>
        <w:t>6</w:t>
      </w:r>
      <w:r w:rsidRPr="000F7E4A">
        <w:rPr>
          <w:rFonts w:ascii="Arial" w:hAnsi="Arial" w:cs="Arial"/>
          <w:sz w:val="20"/>
          <w:szCs w:val="20"/>
        </w:rPr>
        <w:t>. Į Paslaugų kainą/įkainius turi būti įskaičiuotos visos Paslaugų teikėjo patiriamos išlaidas, susijusios su paslaugų atlikimu (matavimų, transporto išlaidos ir kt.).</w:t>
      </w:r>
    </w:p>
    <w:p w14:paraId="76C641FA" w14:textId="127B90E4" w:rsidR="007E41A9" w:rsidRPr="000F7E4A" w:rsidRDefault="00C320F6" w:rsidP="00AC4BDE">
      <w:pPr>
        <w:spacing w:after="0" w:line="257" w:lineRule="auto"/>
        <w:jc w:val="both"/>
        <w:rPr>
          <w:rFonts w:ascii="Arial" w:hAnsi="Arial" w:cs="Arial"/>
          <w:bCs/>
          <w:sz w:val="20"/>
          <w:szCs w:val="20"/>
        </w:rPr>
      </w:pPr>
      <w:r w:rsidRPr="000F7E4A">
        <w:rPr>
          <w:rFonts w:ascii="Arial" w:hAnsi="Arial" w:cs="Arial"/>
          <w:bCs/>
          <w:sz w:val="20"/>
          <w:szCs w:val="20"/>
          <w:shd w:val="clear" w:color="auto" w:fill="FFFFFF"/>
        </w:rPr>
        <w:t>5</w:t>
      </w:r>
      <w:r w:rsidR="007E41A9" w:rsidRPr="000F7E4A">
        <w:rPr>
          <w:rFonts w:ascii="Arial" w:hAnsi="Arial" w:cs="Arial"/>
          <w:bCs/>
          <w:sz w:val="20"/>
          <w:szCs w:val="20"/>
          <w:shd w:val="clear" w:color="auto" w:fill="FFFFFF"/>
        </w:rPr>
        <w:t>.</w:t>
      </w:r>
      <w:r w:rsidR="0003212E">
        <w:rPr>
          <w:rFonts w:ascii="Arial" w:hAnsi="Arial" w:cs="Arial"/>
          <w:bCs/>
          <w:sz w:val="20"/>
          <w:szCs w:val="20"/>
          <w:shd w:val="clear" w:color="auto" w:fill="FFFFFF"/>
        </w:rPr>
        <w:t>7</w:t>
      </w:r>
      <w:r w:rsidR="007E41A9" w:rsidRPr="000F7E4A">
        <w:rPr>
          <w:rFonts w:ascii="Arial" w:hAnsi="Arial" w:cs="Arial"/>
          <w:bCs/>
          <w:sz w:val="20"/>
          <w:szCs w:val="20"/>
          <w:shd w:val="clear" w:color="auto" w:fill="FFFFFF"/>
        </w:rPr>
        <w:t xml:space="preserve">. </w:t>
      </w:r>
      <w:r w:rsidR="007E41A9" w:rsidRPr="000F7E4A">
        <w:rPr>
          <w:rFonts w:ascii="Arial" w:hAnsi="Arial" w:cs="Arial"/>
          <w:bCs/>
          <w:sz w:val="20"/>
          <w:szCs w:val="20"/>
        </w:rPr>
        <w:t>Už suteiktas Paslaugas pateiktos PVM sąskaitos faktūros apmokėjimo terminas yra 30 kalendorinių dienų nuo sąskaitos faktūros gavimo dienos.</w:t>
      </w:r>
    </w:p>
    <w:p w14:paraId="2EDE0E68" w14:textId="7ADB5F53" w:rsidR="007E41A9" w:rsidRPr="000F7E4A" w:rsidRDefault="00804692" w:rsidP="4AAAAE11">
      <w:pPr>
        <w:spacing w:after="0" w:line="257" w:lineRule="auto"/>
        <w:jc w:val="both"/>
        <w:rPr>
          <w:rFonts w:ascii="Arial" w:hAnsi="Arial" w:cs="Arial"/>
          <w:sz w:val="20"/>
          <w:szCs w:val="20"/>
        </w:rPr>
      </w:pPr>
      <w:r w:rsidRPr="000F7E4A">
        <w:rPr>
          <w:rFonts w:ascii="Arial" w:hAnsi="Arial" w:cs="Arial"/>
          <w:sz w:val="20"/>
          <w:szCs w:val="20"/>
          <w:shd w:val="clear" w:color="auto" w:fill="FFFFFF"/>
        </w:rPr>
        <w:t>5</w:t>
      </w:r>
      <w:r w:rsidR="007E41A9" w:rsidRPr="000F7E4A">
        <w:rPr>
          <w:rFonts w:ascii="Arial" w:hAnsi="Arial" w:cs="Arial"/>
          <w:sz w:val="20"/>
          <w:szCs w:val="20"/>
          <w:shd w:val="clear" w:color="auto" w:fill="FFFFFF"/>
        </w:rPr>
        <w:t>.</w:t>
      </w:r>
      <w:r w:rsidR="0003212E">
        <w:rPr>
          <w:rFonts w:ascii="Arial" w:hAnsi="Arial" w:cs="Arial"/>
          <w:sz w:val="20"/>
          <w:szCs w:val="20"/>
          <w:shd w:val="clear" w:color="auto" w:fill="FFFFFF"/>
        </w:rPr>
        <w:t>8</w:t>
      </w:r>
      <w:r w:rsidR="007E41A9" w:rsidRPr="000F7E4A">
        <w:rPr>
          <w:rFonts w:ascii="Arial" w:hAnsi="Arial" w:cs="Arial"/>
          <w:sz w:val="20"/>
          <w:szCs w:val="20"/>
          <w:shd w:val="clear" w:color="auto" w:fill="FFFFFF"/>
        </w:rPr>
        <w:t xml:space="preserve">. </w:t>
      </w:r>
      <w:r w:rsidRPr="000F7E4A">
        <w:rPr>
          <w:rFonts w:ascii="Arial" w:hAnsi="Arial" w:cs="Arial"/>
          <w:sz w:val="20"/>
          <w:szCs w:val="20"/>
          <w:lang w:val="pt-BR"/>
        </w:rPr>
        <w:t>Užsakovas</w:t>
      </w:r>
      <w:r w:rsidRPr="000F7E4A">
        <w:rPr>
          <w:rFonts w:ascii="Arial" w:hAnsi="Arial" w:cs="Arial"/>
          <w:sz w:val="20"/>
          <w:szCs w:val="20"/>
        </w:rPr>
        <w:t xml:space="preserve"> iškilus poreikiui turi teisę pirkti papildomas techninėje specifikacijoje nenurodytas su pirkimo objektu,  susijusias Paslaugas (maksimaliai iki 10 proc. pradinės  Sutarties vertės be PVM). Už sąraše nenurodytas, tačiau su pirkimo objektu susijusias Paslaugas bus apmokėta ne didesnėmis nei užsakymo dieną Teikėjo kataloge ar interneto svetainėje nurodytomis galiojančiomis šių prekių ir paslaugų kainomis arba, jei tokios kainos neskelbiamos, </w:t>
      </w:r>
      <w:r w:rsidR="00890566" w:rsidRPr="000F7E4A">
        <w:rPr>
          <w:rFonts w:ascii="Arial" w:hAnsi="Arial" w:cs="Arial"/>
          <w:sz w:val="20"/>
          <w:szCs w:val="20"/>
        </w:rPr>
        <w:t>Paslaugų t</w:t>
      </w:r>
      <w:r w:rsidRPr="000F7E4A">
        <w:rPr>
          <w:rFonts w:ascii="Arial" w:hAnsi="Arial" w:cs="Arial"/>
          <w:sz w:val="20"/>
          <w:szCs w:val="20"/>
        </w:rPr>
        <w:t>eikėjo pasiūlytomis, konkurencingomis ir rinką atitinkančiomis kainomis.</w:t>
      </w:r>
    </w:p>
    <w:p w14:paraId="44703AC3" w14:textId="042B14E6" w:rsidR="00FF64A5" w:rsidRPr="000F7E4A" w:rsidRDefault="00FF64A5" w:rsidP="4AAAAE11">
      <w:pPr>
        <w:tabs>
          <w:tab w:val="left" w:pos="540"/>
        </w:tabs>
        <w:suppressAutoHyphens/>
        <w:autoSpaceDN w:val="0"/>
        <w:spacing w:before="60" w:after="0" w:line="257" w:lineRule="auto"/>
        <w:jc w:val="both"/>
        <w:textAlignment w:val="baseline"/>
        <w:rPr>
          <w:rFonts w:ascii="Arial" w:hAnsi="Arial" w:cs="Arial"/>
          <w:sz w:val="20"/>
          <w:szCs w:val="20"/>
          <w:shd w:val="clear" w:color="auto" w:fill="FFFFFF"/>
        </w:rPr>
      </w:pPr>
      <w:r w:rsidRPr="000F7E4A">
        <w:rPr>
          <w:rFonts w:ascii="Arial" w:hAnsi="Arial" w:cs="Arial"/>
          <w:sz w:val="20"/>
          <w:szCs w:val="20"/>
          <w:shd w:val="clear" w:color="auto" w:fill="FFFFFF"/>
        </w:rPr>
        <w:t>5.</w:t>
      </w:r>
      <w:r w:rsidR="0003212E">
        <w:rPr>
          <w:rFonts w:ascii="Arial" w:hAnsi="Arial" w:cs="Arial"/>
          <w:sz w:val="20"/>
          <w:szCs w:val="20"/>
          <w:shd w:val="clear" w:color="auto" w:fill="FFFFFF"/>
        </w:rPr>
        <w:t>9</w:t>
      </w:r>
      <w:r w:rsidRPr="000F7E4A">
        <w:rPr>
          <w:rFonts w:ascii="Arial" w:hAnsi="Arial" w:cs="Arial"/>
          <w:sz w:val="20"/>
          <w:szCs w:val="20"/>
          <w:shd w:val="clear" w:color="auto" w:fill="FFFFFF"/>
        </w:rPr>
        <w:t>. Paslaugų teikėjas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bookmarkEnd w:id="1"/>
    <w:p w14:paraId="1076C667" w14:textId="4029B65E" w:rsidR="009B5894" w:rsidRPr="000F7E4A" w:rsidRDefault="00651839" w:rsidP="00651839">
      <w:pPr>
        <w:pBdr>
          <w:top w:val="single" w:sz="8" w:space="1" w:color="auto"/>
          <w:bottom w:val="single" w:sz="8" w:space="1" w:color="auto"/>
        </w:pBdr>
        <w:tabs>
          <w:tab w:val="left" w:pos="284"/>
        </w:tabs>
        <w:spacing w:before="60" w:after="60" w:line="240" w:lineRule="auto"/>
        <w:jc w:val="both"/>
        <w:rPr>
          <w:rFonts w:ascii="Arial" w:eastAsia="Calibri" w:hAnsi="Arial" w:cs="Arial"/>
          <w:b/>
          <w:bCs/>
          <w:sz w:val="20"/>
          <w:szCs w:val="20"/>
        </w:rPr>
      </w:pPr>
      <w:r w:rsidRPr="000F7E4A">
        <w:rPr>
          <w:rFonts w:ascii="Arial" w:eastAsia="Calibri" w:hAnsi="Arial" w:cs="Arial"/>
          <w:b/>
          <w:bCs/>
          <w:sz w:val="20"/>
          <w:szCs w:val="20"/>
        </w:rPr>
        <w:t xml:space="preserve">6. </w:t>
      </w:r>
      <w:r w:rsidR="009B5894" w:rsidRPr="000F7E4A">
        <w:rPr>
          <w:rFonts w:ascii="Arial" w:eastAsia="Calibri" w:hAnsi="Arial" w:cs="Arial"/>
          <w:b/>
          <w:bCs/>
          <w:sz w:val="20"/>
          <w:szCs w:val="20"/>
        </w:rPr>
        <w:t xml:space="preserve">SUTARTINIŲ ĮSIPAREIGOJIMŲ VYKDYMO TVARKA IR TERMINAI </w:t>
      </w:r>
    </w:p>
    <w:p w14:paraId="283FB0A2" w14:textId="4D11A4C1" w:rsidR="4AAAAE11" w:rsidRPr="000F7E4A" w:rsidRDefault="009B5894" w:rsidP="4AAAAE11">
      <w:pPr>
        <w:spacing w:before="60" w:after="60" w:line="240" w:lineRule="auto"/>
        <w:jc w:val="both"/>
        <w:rPr>
          <w:rFonts w:ascii="Arial" w:eastAsia="Calibri" w:hAnsi="Arial" w:cs="Arial"/>
          <w:sz w:val="20"/>
          <w:szCs w:val="20"/>
        </w:rPr>
      </w:pPr>
      <w:r w:rsidRPr="000F7E4A">
        <w:rPr>
          <w:rFonts w:ascii="Arial" w:eastAsia="Calibri" w:hAnsi="Arial" w:cs="Arial"/>
          <w:sz w:val="20"/>
          <w:szCs w:val="20"/>
        </w:rPr>
        <w:t>6.1. Paslaugų teikimo sutartis įsigalioja nuo Sutarties pasirašymo momento ir galioja 24 mėnesius, bet ne trumpiau kaip iki visiško sutartinių įsipareigojimų įvykdymo.</w:t>
      </w:r>
    </w:p>
    <w:p w14:paraId="763203EC" w14:textId="6840AC17" w:rsidR="16BC4DD0" w:rsidRPr="00C4769E" w:rsidRDefault="16BC4DD0" w:rsidP="4AAAAE11">
      <w:pPr>
        <w:pBdr>
          <w:top w:val="single" w:sz="8" w:space="1" w:color="auto"/>
          <w:bottom w:val="single" w:sz="8" w:space="1" w:color="auto"/>
        </w:pBdr>
        <w:tabs>
          <w:tab w:val="left" w:pos="284"/>
        </w:tabs>
        <w:spacing w:before="60" w:after="60" w:line="240" w:lineRule="auto"/>
        <w:jc w:val="both"/>
        <w:rPr>
          <w:rFonts w:ascii="Arial" w:eastAsia="Calibri" w:hAnsi="Arial" w:cs="Arial"/>
          <w:color w:val="000000" w:themeColor="text1"/>
          <w:sz w:val="20"/>
          <w:szCs w:val="20"/>
        </w:rPr>
      </w:pPr>
      <w:r w:rsidRPr="00C4769E">
        <w:rPr>
          <w:rFonts w:ascii="Arial" w:eastAsia="Calibri" w:hAnsi="Arial" w:cs="Arial"/>
          <w:b/>
          <w:bCs/>
          <w:color w:val="000000" w:themeColor="text1"/>
          <w:sz w:val="20"/>
          <w:szCs w:val="20"/>
        </w:rPr>
        <w:t xml:space="preserve">7. </w:t>
      </w:r>
      <w:r w:rsidR="00714675" w:rsidRPr="00C4769E">
        <w:rPr>
          <w:rFonts w:ascii="Arial" w:hAnsi="Arial" w:cs="Arial"/>
          <w:b/>
          <w:bCs/>
        </w:rPr>
        <w:t>PIRKIMO OBJEKTUI TAIKOMI ŽALIEJI KRITERIJAI</w:t>
      </w:r>
    </w:p>
    <w:p w14:paraId="45561AC3" w14:textId="19CCB18E" w:rsidR="4AAAAE11" w:rsidRPr="00C4769E" w:rsidRDefault="003D1B7E" w:rsidP="4AAAAE11">
      <w:pPr>
        <w:spacing w:before="60" w:after="60" w:line="240" w:lineRule="auto"/>
        <w:jc w:val="both"/>
        <w:rPr>
          <w:rFonts w:ascii="Arial" w:eastAsia="Calibri" w:hAnsi="Arial" w:cs="Arial"/>
          <w:color w:val="000000" w:themeColor="text1"/>
          <w:sz w:val="20"/>
          <w:szCs w:val="20"/>
        </w:rPr>
      </w:pPr>
      <w:r w:rsidRPr="00C4769E">
        <w:rPr>
          <w:rFonts w:ascii="Arial" w:hAnsi="Arial" w:cs="Arial"/>
          <w:sz w:val="20"/>
          <w:szCs w:val="20"/>
        </w:rPr>
        <w:t>7</w:t>
      </w:r>
      <w:r w:rsidR="00B54908" w:rsidRPr="00C4769E">
        <w:rPr>
          <w:rFonts w:ascii="Arial" w:hAnsi="Arial" w:cs="Arial"/>
          <w:sz w:val="20"/>
          <w:szCs w:val="20"/>
        </w:rPr>
        <w:t>.1. Pirkimo objektas nėra įtrauktas į Lietuvos Respublikos aplinkos ministro 2011 m. birželio 28 d. įsakymu Nr. D1-508 „Dėl Aplinkos apsaugos kriterijų taikymo, vykdant žaliuosius pirkimus, tvarkos aprašo patvirtinimo“ patvirtinto Produktų, kuriems taikomi aplinkos apsaugos kriterijai sąrašą. Pirkimo vykdytojas savarankiškai nustato pirkimo objektui taikomus žaliuosius kriterijus, vadovaujantis 2011 m. birželio 28 d. Lietuvos Respublikos aplinkos ministro įsakymo Nr. D1-508 „Dėl aplinkos apsaugos kriterijų taikymo, vykdant žaliuosius pirkimus, tvarkos aprašo patvirtinimo“ (aktualia redakcija) 4.4.4. punktu:</w:t>
      </w:r>
      <w:r w:rsidR="00B54908" w:rsidRPr="00C4769E">
        <w:rPr>
          <w:rFonts w:ascii="Arial" w:hAnsi="Arial" w:cs="Arial"/>
          <w:sz w:val="20"/>
          <w:szCs w:val="20"/>
        </w:rPr>
        <w:br/>
      </w:r>
      <w:r w:rsidRPr="00C4769E">
        <w:rPr>
          <w:rFonts w:ascii="Arial" w:hAnsi="Arial" w:cs="Arial"/>
          <w:sz w:val="20"/>
          <w:szCs w:val="20"/>
        </w:rPr>
        <w:t>7</w:t>
      </w:r>
      <w:r w:rsidR="00B54908" w:rsidRPr="00C4769E">
        <w:rPr>
          <w:rFonts w:ascii="Arial" w:hAnsi="Arial" w:cs="Arial"/>
          <w:sz w:val="20"/>
          <w:szCs w:val="20"/>
        </w:rPr>
        <w:t>.1.1. Paslaugų teikėjas privalo siekti minimalaus popieriaus sunaudojimo ir visiškai atsisakyti nebūtino dokumentų kopijavimo bei spausdinimo Sutarties vykdymo metu. Visi su Paslaugų teikimu susiję dokumentai (įskaitant matavimų rezultatus/protokolus, PVM sąskaitas faktūras, paslaugų perdavimo–priėmimo aktus ir kt.) Užsakovui privalo būti teikiami tik elektroniniu formatu.</w:t>
      </w:r>
    </w:p>
    <w:p w14:paraId="791A654D" w14:textId="51E74201" w:rsidR="007203F8" w:rsidRPr="000F7E4A" w:rsidRDefault="3B39DE2B" w:rsidP="4AAAAE11">
      <w:pPr>
        <w:pBdr>
          <w:top w:val="single" w:sz="8" w:space="1" w:color="auto"/>
          <w:bottom w:val="single" w:sz="8" w:space="1" w:color="auto"/>
        </w:pBdr>
        <w:tabs>
          <w:tab w:val="left" w:pos="284"/>
        </w:tabs>
        <w:spacing w:before="60" w:after="60" w:line="240" w:lineRule="auto"/>
        <w:jc w:val="both"/>
        <w:rPr>
          <w:rFonts w:ascii="Arial" w:eastAsia="Calibri" w:hAnsi="Arial" w:cs="Arial"/>
          <w:b/>
          <w:bCs/>
          <w:sz w:val="20"/>
          <w:szCs w:val="20"/>
        </w:rPr>
      </w:pPr>
      <w:r w:rsidRPr="000F7E4A">
        <w:rPr>
          <w:rFonts w:ascii="Arial" w:eastAsia="Calibri" w:hAnsi="Arial" w:cs="Arial"/>
          <w:b/>
          <w:bCs/>
          <w:sz w:val="20"/>
          <w:szCs w:val="20"/>
        </w:rPr>
        <w:t>8</w:t>
      </w:r>
      <w:r w:rsidR="00112D16" w:rsidRPr="000F7E4A">
        <w:rPr>
          <w:rFonts w:ascii="Arial" w:eastAsia="Calibri" w:hAnsi="Arial" w:cs="Arial"/>
          <w:b/>
          <w:bCs/>
          <w:sz w:val="20"/>
          <w:szCs w:val="20"/>
        </w:rPr>
        <w:t xml:space="preserve">. </w:t>
      </w:r>
      <w:r w:rsidR="007203F8" w:rsidRPr="000F7E4A">
        <w:rPr>
          <w:rFonts w:ascii="Arial" w:eastAsia="Calibri" w:hAnsi="Arial" w:cs="Arial"/>
          <w:b/>
          <w:bCs/>
          <w:sz w:val="20"/>
          <w:szCs w:val="20"/>
        </w:rPr>
        <w:t xml:space="preserve">TRŪKUMŲ ŠALINIMO TVARKA IR TERMINAI </w:t>
      </w:r>
    </w:p>
    <w:p w14:paraId="04AD42F9" w14:textId="6DBE43F4" w:rsidR="007203F8" w:rsidRPr="000F7E4A" w:rsidRDefault="2D25EB48" w:rsidP="4AAAAE11">
      <w:pPr>
        <w:spacing w:before="60" w:after="60" w:line="240" w:lineRule="auto"/>
        <w:jc w:val="both"/>
        <w:rPr>
          <w:rFonts w:ascii="Arial" w:eastAsia="Calibri" w:hAnsi="Arial" w:cs="Arial"/>
          <w:sz w:val="20"/>
          <w:szCs w:val="20"/>
        </w:rPr>
      </w:pPr>
      <w:r w:rsidRPr="000F7E4A">
        <w:rPr>
          <w:rFonts w:ascii="Arial" w:eastAsia="Calibri" w:hAnsi="Arial" w:cs="Arial"/>
          <w:sz w:val="20"/>
          <w:szCs w:val="20"/>
        </w:rPr>
        <w:t>8</w:t>
      </w:r>
      <w:r w:rsidR="007203F8" w:rsidRPr="000F7E4A">
        <w:rPr>
          <w:rFonts w:ascii="Arial" w:eastAsia="Calibri" w:hAnsi="Arial" w:cs="Arial"/>
          <w:sz w:val="20"/>
          <w:szCs w:val="20"/>
        </w:rPr>
        <w:t xml:space="preserve">.1. Paslaugų trūkumai turi būti pašalinti ne vėliau kaip per </w:t>
      </w:r>
      <w:r w:rsidR="00006895" w:rsidRPr="000F7E4A">
        <w:rPr>
          <w:rFonts w:ascii="Arial" w:eastAsia="Calibri" w:hAnsi="Arial" w:cs="Arial"/>
          <w:sz w:val="20"/>
          <w:szCs w:val="20"/>
        </w:rPr>
        <w:t xml:space="preserve">5 (penkias) darbo dienas </w:t>
      </w:r>
      <w:r w:rsidR="007203F8" w:rsidRPr="000F7E4A">
        <w:rPr>
          <w:rFonts w:ascii="Arial" w:eastAsia="Calibri" w:hAnsi="Arial" w:cs="Arial"/>
          <w:sz w:val="20"/>
          <w:szCs w:val="20"/>
        </w:rPr>
        <w:t>nuo Užsakovo pranešimo el. paštu išsiuntimo dienos.</w:t>
      </w:r>
    </w:p>
    <w:p w14:paraId="74B88470" w14:textId="64A97402" w:rsidR="00DA3CD3" w:rsidRPr="000F7E4A" w:rsidRDefault="00DA3CD3" w:rsidP="4AAAAE11">
      <w:pPr>
        <w:jc w:val="both"/>
        <w:rPr>
          <w:rFonts w:ascii="Arial" w:eastAsia="Calibri" w:hAnsi="Arial" w:cs="Arial"/>
          <w:sz w:val="20"/>
          <w:szCs w:val="20"/>
        </w:rPr>
      </w:pPr>
    </w:p>
    <w:p w14:paraId="6C23AEB6" w14:textId="57099C98" w:rsidR="4AAAAE11" w:rsidRDefault="4AAAAE11" w:rsidP="4AAAAE11">
      <w:pPr>
        <w:jc w:val="both"/>
        <w:rPr>
          <w:rFonts w:eastAsia="Calibri"/>
          <w:sz w:val="24"/>
          <w:szCs w:val="24"/>
        </w:rPr>
      </w:pPr>
    </w:p>
    <w:sectPr w:rsidR="4AAAAE1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5BF6230"/>
    <w:multiLevelType w:val="hybridMultilevel"/>
    <w:tmpl w:val="19AC1A9C"/>
    <w:lvl w:ilvl="0" w:tplc="0427000F">
      <w:start w:val="1"/>
      <w:numFmt w:val="decimal"/>
      <w:lvlText w:val="%1."/>
      <w:lvlJc w:val="left"/>
      <w:pPr>
        <w:ind w:left="502"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 w15:restartNumberingAfterBreak="0">
    <w:nsid w:val="1C290CC1"/>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E9E556C"/>
    <w:multiLevelType w:val="multilevel"/>
    <w:tmpl w:val="BEECD424"/>
    <w:lvl w:ilvl="0">
      <w:start w:val="4"/>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 w15:restartNumberingAfterBreak="0">
    <w:nsid w:val="21976555"/>
    <w:multiLevelType w:val="multilevel"/>
    <w:tmpl w:val="938A942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F327E"/>
    <w:multiLevelType w:val="hybridMultilevel"/>
    <w:tmpl w:val="F118CB7A"/>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1D5054"/>
    <w:multiLevelType w:val="hybridMultilevel"/>
    <w:tmpl w:val="B6E2A88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C0A0C87"/>
    <w:multiLevelType w:val="multilevel"/>
    <w:tmpl w:val="848E9D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FA4BB07"/>
    <w:multiLevelType w:val="multilevel"/>
    <w:tmpl w:val="7F2E6FC2"/>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DD7300"/>
    <w:multiLevelType w:val="multilevel"/>
    <w:tmpl w:val="3B6AE4A4"/>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065B4D"/>
    <w:multiLevelType w:val="hybridMultilevel"/>
    <w:tmpl w:val="4E50A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696AA1"/>
    <w:multiLevelType w:val="multilevel"/>
    <w:tmpl w:val="8AB2776C"/>
    <w:lvl w:ilvl="0">
      <w:start w:val="1"/>
      <w:numFmt w:val="decimal"/>
      <w:lvlText w:val="%1."/>
      <w:lvlJc w:val="left"/>
      <w:pPr>
        <w:ind w:left="720" w:hanging="360"/>
      </w:pPr>
      <w:rPr>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7F023803"/>
    <w:multiLevelType w:val="multilevel"/>
    <w:tmpl w:val="56C89ED6"/>
    <w:lvl w:ilvl="0">
      <w:start w:val="7"/>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num w:numId="1" w16cid:durableId="1914048732">
    <w:abstractNumId w:val="11"/>
  </w:num>
  <w:num w:numId="2" w16cid:durableId="597830484">
    <w:abstractNumId w:val="15"/>
  </w:num>
  <w:num w:numId="3" w16cid:durableId="161090448">
    <w:abstractNumId w:val="5"/>
  </w:num>
  <w:num w:numId="4" w16cid:durableId="2038578353">
    <w:abstractNumId w:val="4"/>
  </w:num>
  <w:num w:numId="5" w16cid:durableId="5480289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08762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0226764">
    <w:abstractNumId w:val="9"/>
  </w:num>
  <w:num w:numId="8" w16cid:durableId="3687249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98292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4655056">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5513309">
    <w:abstractNumId w:val="4"/>
  </w:num>
  <w:num w:numId="12" w16cid:durableId="864758522">
    <w:abstractNumId w:val="0"/>
  </w:num>
  <w:num w:numId="13" w16cid:durableId="556207325">
    <w:abstractNumId w:val="8"/>
  </w:num>
  <w:num w:numId="14" w16cid:durableId="1912307452">
    <w:abstractNumId w:val="1"/>
  </w:num>
  <w:num w:numId="15" w16cid:durableId="137036621">
    <w:abstractNumId w:val="13"/>
  </w:num>
  <w:num w:numId="16" w16cid:durableId="1642689408">
    <w:abstractNumId w:val="10"/>
  </w:num>
  <w:num w:numId="17" w16cid:durableId="236862942">
    <w:abstractNumId w:val="6"/>
  </w:num>
  <w:num w:numId="18" w16cid:durableId="597449475">
    <w:abstractNumId w:val="14"/>
  </w:num>
  <w:num w:numId="19" w16cid:durableId="20301793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6E3"/>
    <w:rsid w:val="00005FA1"/>
    <w:rsid w:val="00006895"/>
    <w:rsid w:val="0002144C"/>
    <w:rsid w:val="00021529"/>
    <w:rsid w:val="0002377C"/>
    <w:rsid w:val="000246A4"/>
    <w:rsid w:val="0003212E"/>
    <w:rsid w:val="000348EB"/>
    <w:rsid w:val="0003778B"/>
    <w:rsid w:val="00067635"/>
    <w:rsid w:val="00073905"/>
    <w:rsid w:val="000763B3"/>
    <w:rsid w:val="000B002A"/>
    <w:rsid w:val="000D0E0A"/>
    <w:rsid w:val="000D1A1F"/>
    <w:rsid w:val="000D32AF"/>
    <w:rsid w:val="000E40D4"/>
    <w:rsid w:val="000F1598"/>
    <w:rsid w:val="000F7E4A"/>
    <w:rsid w:val="001071AE"/>
    <w:rsid w:val="00112D16"/>
    <w:rsid w:val="001260CD"/>
    <w:rsid w:val="001334B0"/>
    <w:rsid w:val="00134D92"/>
    <w:rsid w:val="001556E3"/>
    <w:rsid w:val="00174299"/>
    <w:rsid w:val="00182EEF"/>
    <w:rsid w:val="001A2478"/>
    <w:rsid w:val="001D57FC"/>
    <w:rsid w:val="001E1EC8"/>
    <w:rsid w:val="001E1EE6"/>
    <w:rsid w:val="001E7591"/>
    <w:rsid w:val="002030D9"/>
    <w:rsid w:val="00211617"/>
    <w:rsid w:val="00220945"/>
    <w:rsid w:val="00266C98"/>
    <w:rsid w:val="00277E4E"/>
    <w:rsid w:val="002827D0"/>
    <w:rsid w:val="00285303"/>
    <w:rsid w:val="00285571"/>
    <w:rsid w:val="00291BD0"/>
    <w:rsid w:val="002A1007"/>
    <w:rsid w:val="002A16B7"/>
    <w:rsid w:val="002A4AAA"/>
    <w:rsid w:val="002D0853"/>
    <w:rsid w:val="002D175A"/>
    <w:rsid w:val="00300DB6"/>
    <w:rsid w:val="00304609"/>
    <w:rsid w:val="00316303"/>
    <w:rsid w:val="0033032C"/>
    <w:rsid w:val="003406AA"/>
    <w:rsid w:val="00352CFE"/>
    <w:rsid w:val="00367F6E"/>
    <w:rsid w:val="00371202"/>
    <w:rsid w:val="00386627"/>
    <w:rsid w:val="003C3770"/>
    <w:rsid w:val="003C3904"/>
    <w:rsid w:val="003C4051"/>
    <w:rsid w:val="003D1B7E"/>
    <w:rsid w:val="004259CB"/>
    <w:rsid w:val="00433998"/>
    <w:rsid w:val="00473072"/>
    <w:rsid w:val="004809ED"/>
    <w:rsid w:val="004871AB"/>
    <w:rsid w:val="004A3C75"/>
    <w:rsid w:val="004D39DC"/>
    <w:rsid w:val="004D6DA3"/>
    <w:rsid w:val="005119FF"/>
    <w:rsid w:val="00520835"/>
    <w:rsid w:val="00535EE8"/>
    <w:rsid w:val="00551BEC"/>
    <w:rsid w:val="00562798"/>
    <w:rsid w:val="00566E98"/>
    <w:rsid w:val="00572CFC"/>
    <w:rsid w:val="00580DC4"/>
    <w:rsid w:val="005950CA"/>
    <w:rsid w:val="005A4FA4"/>
    <w:rsid w:val="005B0CE2"/>
    <w:rsid w:val="005C1551"/>
    <w:rsid w:val="005E286B"/>
    <w:rsid w:val="00603752"/>
    <w:rsid w:val="0061756E"/>
    <w:rsid w:val="00651839"/>
    <w:rsid w:val="00651C44"/>
    <w:rsid w:val="006B00D2"/>
    <w:rsid w:val="006B6646"/>
    <w:rsid w:val="006C1C1D"/>
    <w:rsid w:val="006C5AFB"/>
    <w:rsid w:val="0070409C"/>
    <w:rsid w:val="00714675"/>
    <w:rsid w:val="007203F8"/>
    <w:rsid w:val="00754CAE"/>
    <w:rsid w:val="00766336"/>
    <w:rsid w:val="00773FFD"/>
    <w:rsid w:val="00780E40"/>
    <w:rsid w:val="007853D1"/>
    <w:rsid w:val="007934F3"/>
    <w:rsid w:val="007A11AA"/>
    <w:rsid w:val="007B58F2"/>
    <w:rsid w:val="007E41A9"/>
    <w:rsid w:val="007E5E7C"/>
    <w:rsid w:val="00804692"/>
    <w:rsid w:val="00806AF0"/>
    <w:rsid w:val="00806B38"/>
    <w:rsid w:val="008170A9"/>
    <w:rsid w:val="00836C93"/>
    <w:rsid w:val="00866DD8"/>
    <w:rsid w:val="008816D9"/>
    <w:rsid w:val="008833A0"/>
    <w:rsid w:val="00890566"/>
    <w:rsid w:val="0089102C"/>
    <w:rsid w:val="008D7E59"/>
    <w:rsid w:val="008F2A6A"/>
    <w:rsid w:val="00911BB2"/>
    <w:rsid w:val="009211AB"/>
    <w:rsid w:val="00932C4A"/>
    <w:rsid w:val="00943740"/>
    <w:rsid w:val="00947151"/>
    <w:rsid w:val="00947B1B"/>
    <w:rsid w:val="00956621"/>
    <w:rsid w:val="00960247"/>
    <w:rsid w:val="00981896"/>
    <w:rsid w:val="009A3478"/>
    <w:rsid w:val="009A451B"/>
    <w:rsid w:val="009B5894"/>
    <w:rsid w:val="00A150A9"/>
    <w:rsid w:val="00A279CF"/>
    <w:rsid w:val="00A35696"/>
    <w:rsid w:val="00A36018"/>
    <w:rsid w:val="00A76B06"/>
    <w:rsid w:val="00AB438D"/>
    <w:rsid w:val="00AC4BDE"/>
    <w:rsid w:val="00AD400D"/>
    <w:rsid w:val="00B147CF"/>
    <w:rsid w:val="00B23FF9"/>
    <w:rsid w:val="00B54908"/>
    <w:rsid w:val="00B619B3"/>
    <w:rsid w:val="00B714D5"/>
    <w:rsid w:val="00B75031"/>
    <w:rsid w:val="00B77920"/>
    <w:rsid w:val="00B9366E"/>
    <w:rsid w:val="00BA0B36"/>
    <w:rsid w:val="00BC620C"/>
    <w:rsid w:val="00BD2429"/>
    <w:rsid w:val="00BD71C8"/>
    <w:rsid w:val="00BE06EB"/>
    <w:rsid w:val="00BE0B4C"/>
    <w:rsid w:val="00BF70C8"/>
    <w:rsid w:val="00C01616"/>
    <w:rsid w:val="00C320F6"/>
    <w:rsid w:val="00C4769E"/>
    <w:rsid w:val="00C556E9"/>
    <w:rsid w:val="00C92DD5"/>
    <w:rsid w:val="00CA5744"/>
    <w:rsid w:val="00CC15BA"/>
    <w:rsid w:val="00CD5DE2"/>
    <w:rsid w:val="00CE5B5A"/>
    <w:rsid w:val="00D06D4F"/>
    <w:rsid w:val="00D14566"/>
    <w:rsid w:val="00D166EF"/>
    <w:rsid w:val="00D354F1"/>
    <w:rsid w:val="00D35B26"/>
    <w:rsid w:val="00D461C5"/>
    <w:rsid w:val="00D55059"/>
    <w:rsid w:val="00D603C7"/>
    <w:rsid w:val="00D61B3B"/>
    <w:rsid w:val="00D63CD7"/>
    <w:rsid w:val="00D67C3D"/>
    <w:rsid w:val="00D725A6"/>
    <w:rsid w:val="00D747DE"/>
    <w:rsid w:val="00D750F4"/>
    <w:rsid w:val="00D7543A"/>
    <w:rsid w:val="00D9280A"/>
    <w:rsid w:val="00D96CE7"/>
    <w:rsid w:val="00DA3CD3"/>
    <w:rsid w:val="00DA48F5"/>
    <w:rsid w:val="00DB5466"/>
    <w:rsid w:val="00DC55F1"/>
    <w:rsid w:val="00DD089E"/>
    <w:rsid w:val="00E011D4"/>
    <w:rsid w:val="00E14B9B"/>
    <w:rsid w:val="00E21AF1"/>
    <w:rsid w:val="00E25AA1"/>
    <w:rsid w:val="00E34E64"/>
    <w:rsid w:val="00E91330"/>
    <w:rsid w:val="00EA55EB"/>
    <w:rsid w:val="00EB31CA"/>
    <w:rsid w:val="00F04364"/>
    <w:rsid w:val="00F27AEB"/>
    <w:rsid w:val="00F27E04"/>
    <w:rsid w:val="00F43CCA"/>
    <w:rsid w:val="00F46AF9"/>
    <w:rsid w:val="00F510D1"/>
    <w:rsid w:val="00F52645"/>
    <w:rsid w:val="00F533F3"/>
    <w:rsid w:val="00F53DD4"/>
    <w:rsid w:val="00F9245A"/>
    <w:rsid w:val="00FC1916"/>
    <w:rsid w:val="00FE56AD"/>
    <w:rsid w:val="00FF64A5"/>
    <w:rsid w:val="018DA98C"/>
    <w:rsid w:val="0264F4E0"/>
    <w:rsid w:val="0295781E"/>
    <w:rsid w:val="03EFCCCB"/>
    <w:rsid w:val="05DE013B"/>
    <w:rsid w:val="0A918E81"/>
    <w:rsid w:val="0B037E3C"/>
    <w:rsid w:val="0F0416E6"/>
    <w:rsid w:val="117AE17B"/>
    <w:rsid w:val="11E73BCB"/>
    <w:rsid w:val="132C39E8"/>
    <w:rsid w:val="16BC4DD0"/>
    <w:rsid w:val="17064CE7"/>
    <w:rsid w:val="17687ECA"/>
    <w:rsid w:val="17FC9D64"/>
    <w:rsid w:val="1BD2459C"/>
    <w:rsid w:val="1F7CEA54"/>
    <w:rsid w:val="1FB0AE8D"/>
    <w:rsid w:val="2C316F1E"/>
    <w:rsid w:val="2D25EB48"/>
    <w:rsid w:val="2DFCECFA"/>
    <w:rsid w:val="2E9C605E"/>
    <w:rsid w:val="2ED63FCF"/>
    <w:rsid w:val="3229008C"/>
    <w:rsid w:val="350B127D"/>
    <w:rsid w:val="3B39DE2B"/>
    <w:rsid w:val="3D4B1086"/>
    <w:rsid w:val="423B3CD4"/>
    <w:rsid w:val="45D7939A"/>
    <w:rsid w:val="4AAAAE11"/>
    <w:rsid w:val="4E994D65"/>
    <w:rsid w:val="500DAA36"/>
    <w:rsid w:val="518AAC44"/>
    <w:rsid w:val="58F7DDEB"/>
    <w:rsid w:val="598576BB"/>
    <w:rsid w:val="5AF1C5BF"/>
    <w:rsid w:val="5F19EF0F"/>
    <w:rsid w:val="60776772"/>
    <w:rsid w:val="6086DE0A"/>
    <w:rsid w:val="643B8704"/>
    <w:rsid w:val="67506619"/>
    <w:rsid w:val="6C461875"/>
    <w:rsid w:val="70B87CEB"/>
    <w:rsid w:val="746FE9B9"/>
    <w:rsid w:val="756E5FD6"/>
    <w:rsid w:val="76F434D1"/>
    <w:rsid w:val="77E1836C"/>
    <w:rsid w:val="795FCCCF"/>
    <w:rsid w:val="7AD0C6A9"/>
    <w:rsid w:val="7B35F7EA"/>
    <w:rsid w:val="7B77C2D1"/>
    <w:rsid w:val="7BB821E2"/>
    <w:rsid w:val="7D83E2AE"/>
    <w:rsid w:val="7DDDACFA"/>
    <w:rsid w:val="7E5FDB25"/>
    <w:rsid w:val="7FE1F1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60839"/>
  <w15:chartTrackingRefBased/>
  <w15:docId w15:val="{67B79D40-ECEC-4C94-A096-9FE8A16CA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CD3"/>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locked/>
    <w:rsid w:val="001556E3"/>
    <w:rPr>
      <w:rFonts w:ascii="Times New Roman" w:hAnsi="Times New Roman" w:cs="Times New Roman"/>
      <w:sz w:val="23"/>
      <w:szCs w:val="23"/>
      <w:shd w:val="clear" w:color="auto" w:fill="FFFFFF"/>
    </w:rPr>
  </w:style>
  <w:style w:type="paragraph" w:customStyle="1" w:styleId="Bodytext1">
    <w:name w:val="Body text1"/>
    <w:basedOn w:val="Normal"/>
    <w:link w:val="Bodytext"/>
    <w:rsid w:val="001556E3"/>
    <w:pPr>
      <w:shd w:val="clear" w:color="auto" w:fill="FFFFFF"/>
      <w:spacing w:before="240" w:after="240" w:line="274" w:lineRule="exact"/>
      <w:ind w:hanging="1060"/>
    </w:pPr>
    <w:rPr>
      <w:rFonts w:ascii="Times New Roman" w:hAnsi="Times New Roman" w:cs="Times New Roman"/>
      <w:kern w:val="2"/>
      <w:sz w:val="23"/>
      <w:szCs w:val="23"/>
      <w14:ligatures w14:val="standardContextual"/>
    </w:rPr>
  </w:style>
  <w:style w:type="character" w:customStyle="1" w:styleId="Bodytext9">
    <w:name w:val="Body text (9)_"/>
    <w:link w:val="Bodytext90"/>
    <w:locked/>
    <w:rsid w:val="001556E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1556E3"/>
    <w:pPr>
      <w:shd w:val="clear" w:color="auto" w:fill="FFFFFF"/>
      <w:spacing w:after="0" w:line="274" w:lineRule="exact"/>
    </w:pPr>
    <w:rPr>
      <w:rFonts w:ascii="Times New Roman" w:hAnsi="Times New Roman" w:cs="Times New Roman"/>
      <w:b/>
      <w:bCs/>
      <w:kern w:val="2"/>
      <w:sz w:val="23"/>
      <w:szCs w:val="23"/>
      <w14:ligatures w14:val="standardContextual"/>
    </w:rPr>
  </w:style>
  <w:style w:type="table" w:customStyle="1" w:styleId="TableGrid1">
    <w:name w:val="Table Grid1"/>
    <w:basedOn w:val="TableNormal"/>
    <w:uiPriority w:val="99"/>
    <w:rsid w:val="001556E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ist Paragraph Red,Heading 10,Buletai,Bullet EY,List Paragraph21,List Paragraph1,List Paragraph2,lp1,Bullet 1,Use Case List Paragraph,Numbering,ERP-List Paragraph,List Paragraph11,List Paragraph111,Paragraph,List not in Table"/>
    <w:basedOn w:val="Normal"/>
    <w:link w:val="ListParagraphChar"/>
    <w:uiPriority w:val="34"/>
    <w:qFormat/>
    <w:rsid w:val="00566E98"/>
    <w:pPr>
      <w:ind w:left="720"/>
      <w:contextualSpacing/>
    </w:pPr>
  </w:style>
  <w:style w:type="table" w:styleId="TableGrid">
    <w:name w:val="Table Grid"/>
    <w:basedOn w:val="TableNormal"/>
    <w:uiPriority w:val="39"/>
    <w:rsid w:val="003406A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Heading 10 Char,Buletai Char,Bullet EY Char,List Paragraph21 Char,List Paragraph1 Char,List Paragraph2 Char,lp1 Char,Bullet 1 Char,Use Case List Paragraph Char,Numbering Char,ERP-List Paragraph Char"/>
    <w:basedOn w:val="DefaultParagraphFont"/>
    <w:link w:val="ListParagraph"/>
    <w:uiPriority w:val="34"/>
    <w:locked/>
    <w:rsid w:val="003406AA"/>
    <w:rPr>
      <w:kern w:val="0"/>
      <w14:ligatures w14:val="none"/>
    </w:rPr>
  </w:style>
  <w:style w:type="paragraph" w:styleId="Revision">
    <w:name w:val="Revision"/>
    <w:hidden/>
    <w:uiPriority w:val="99"/>
    <w:semiHidden/>
    <w:rsid w:val="00535EE8"/>
    <w:pPr>
      <w:spacing w:after="0" w:line="240" w:lineRule="auto"/>
    </w:pPr>
    <w:rPr>
      <w:kern w:val="0"/>
      <w14:ligatures w14:val="none"/>
    </w:rPr>
  </w:style>
  <w:style w:type="character" w:styleId="CommentReference">
    <w:name w:val="annotation reference"/>
    <w:basedOn w:val="DefaultParagraphFont"/>
    <w:uiPriority w:val="99"/>
    <w:semiHidden/>
    <w:unhideWhenUsed/>
    <w:rsid w:val="00535EE8"/>
    <w:rPr>
      <w:sz w:val="16"/>
      <w:szCs w:val="16"/>
    </w:rPr>
  </w:style>
  <w:style w:type="paragraph" w:styleId="CommentText">
    <w:name w:val="annotation text"/>
    <w:basedOn w:val="Normal"/>
    <w:link w:val="CommentTextChar"/>
    <w:uiPriority w:val="99"/>
    <w:unhideWhenUsed/>
    <w:rsid w:val="00535EE8"/>
    <w:pPr>
      <w:spacing w:line="240" w:lineRule="auto"/>
    </w:pPr>
    <w:rPr>
      <w:sz w:val="20"/>
      <w:szCs w:val="20"/>
    </w:rPr>
  </w:style>
  <w:style w:type="character" w:customStyle="1" w:styleId="CommentTextChar">
    <w:name w:val="Comment Text Char"/>
    <w:basedOn w:val="DefaultParagraphFont"/>
    <w:link w:val="CommentText"/>
    <w:uiPriority w:val="99"/>
    <w:rsid w:val="00535EE8"/>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35EE8"/>
    <w:rPr>
      <w:b/>
      <w:bCs/>
    </w:rPr>
  </w:style>
  <w:style w:type="character" w:customStyle="1" w:styleId="CommentSubjectChar">
    <w:name w:val="Comment Subject Char"/>
    <w:basedOn w:val="CommentTextChar"/>
    <w:link w:val="CommentSubject"/>
    <w:uiPriority w:val="99"/>
    <w:semiHidden/>
    <w:rsid w:val="00535EE8"/>
    <w:rPr>
      <w:b/>
      <w:bCs/>
      <w:kern w:val="0"/>
      <w:sz w:val="20"/>
      <w:szCs w:val="20"/>
      <w14:ligatures w14:val="none"/>
    </w:rPr>
  </w:style>
  <w:style w:type="character" w:styleId="Hyperlink">
    <w:name w:val="Hyperlink"/>
    <w:uiPriority w:val="99"/>
    <w:rsid w:val="000D0E0A"/>
    <w:rPr>
      <w:color w:val="0000FF"/>
      <w:u w:val="single"/>
    </w:rPr>
  </w:style>
  <w:style w:type="paragraph" w:customStyle="1" w:styleId="Pagrindinistekstas">
    <w:name w:val="_Pagrindinis tekstas"/>
    <w:basedOn w:val="Normal"/>
    <w:link w:val="PagrindinistekstasChar"/>
    <w:qFormat/>
    <w:rsid w:val="000D0E0A"/>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basedOn w:val="DefaultParagraphFont"/>
    <w:link w:val="Pagrindinistekstas"/>
    <w:rsid w:val="000D0E0A"/>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25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17a3605-9e6f-4ae6-a0f1-55d6da90c664" xsi:nil="true"/>
    <_ip_UnifiedCompliancePolicyProperties xmlns="http://schemas.microsoft.com/sharepoint/v3" xsi:nil="true"/>
    <lcf76f155ced4ddcb4097134ff3c332f xmlns="77af7254-df0c-49a9-a7d3-f31c7558ba5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ABBBCE0A3E1B48B12D83E92D0AD81F" ma:contentTypeVersion="20" ma:contentTypeDescription="Create a new document." ma:contentTypeScope="" ma:versionID="77f8f30774ae555328e96030d7daa936">
  <xsd:schema xmlns:xsd="http://www.w3.org/2001/XMLSchema" xmlns:xs="http://www.w3.org/2001/XMLSchema" xmlns:p="http://schemas.microsoft.com/office/2006/metadata/properties" xmlns:ns1="http://schemas.microsoft.com/sharepoint/v3" xmlns:ns2="77af7254-df0c-49a9-a7d3-f31c7558ba5f" xmlns:ns3="117a3605-9e6f-4ae6-a0f1-55d6da90c664" targetNamespace="http://schemas.microsoft.com/office/2006/metadata/properties" ma:root="true" ma:fieldsID="60066b1db8241c46af0238033d4420eb" ns1:_="" ns2:_="" ns3:_="">
    <xsd:import namespace="http://schemas.microsoft.com/sharepoint/v3"/>
    <xsd:import namespace="77af7254-df0c-49a9-a7d3-f31c7558ba5f"/>
    <xsd:import namespace="117a3605-9e6f-4ae6-a0f1-55d6da90c66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Location"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af7254-df0c-49a9-a7d3-f31c7558b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7a3605-9e6f-4ae6-a0f1-55d6da90c66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3fb8184-288d-45ad-b6f5-1dfde232f72e}" ma:internalName="TaxCatchAll" ma:showField="CatchAllData" ma:web="117a3605-9e6f-4ae6-a0f1-55d6da90c6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9C5E18-C60F-4D3D-B89F-3CD14A8B05AC}">
  <ds:schemaRefs>
    <ds:schemaRef ds:uri="http://schemas.microsoft.com/office/2006/metadata/properties"/>
    <ds:schemaRef ds:uri="http://schemas.microsoft.com/office/infopath/2007/PartnerControls"/>
    <ds:schemaRef ds:uri="http://schemas.microsoft.com/sharepoint/v3"/>
    <ds:schemaRef ds:uri="117a3605-9e6f-4ae6-a0f1-55d6da90c664"/>
    <ds:schemaRef ds:uri="77af7254-df0c-49a9-a7d3-f31c7558ba5f"/>
  </ds:schemaRefs>
</ds:datastoreItem>
</file>

<file path=customXml/itemProps2.xml><?xml version="1.0" encoding="utf-8"?>
<ds:datastoreItem xmlns:ds="http://schemas.openxmlformats.org/officeDocument/2006/customXml" ds:itemID="{2A2ADD18-D5B8-4A93-A4B8-B61CEA4C8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af7254-df0c-49a9-a7d3-f31c7558ba5f"/>
    <ds:schemaRef ds:uri="117a3605-9e6f-4ae6-a0f1-55d6da90c6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6846-3ABE-4AB3-B3CE-2E16F19BD9D6}">
  <ds:schemaRefs>
    <ds:schemaRef ds:uri="http://schemas.openxmlformats.org/officeDocument/2006/bibliography"/>
  </ds:schemaRefs>
</ds:datastoreItem>
</file>

<file path=customXml/itemProps4.xml><?xml version="1.0" encoding="utf-8"?>
<ds:datastoreItem xmlns:ds="http://schemas.openxmlformats.org/officeDocument/2006/customXml" ds:itemID="{BE4352E1-8A93-4826-B8FB-79F6BDF33F05}">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Pages>
  <Words>1654</Words>
  <Characters>9428</Characters>
  <Application>Microsoft Office Word</Application>
  <DocSecurity>4</DocSecurity>
  <Lines>78</Lines>
  <Paragraphs>22</Paragraphs>
  <ScaleCrop>false</ScaleCrop>
  <Company>AB AmberGrid</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Užusienienė</dc:creator>
  <cp:keywords/>
  <cp:lastModifiedBy>Jolanta Šipkauskienė</cp:lastModifiedBy>
  <cp:revision>14</cp:revision>
  <dcterms:created xsi:type="dcterms:W3CDTF">2026-02-21T02:19:00Z</dcterms:created>
  <dcterms:modified xsi:type="dcterms:W3CDTF">2026-02-25T07:35:00Z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0x01010042ABBBCE0A3E1B48B12D83E92D0AD81F</vt:lpwstr>
  </property>
  <property fmtid="{D5CDD505-2E9C-101B-9397-08002B2CF9AE}" pid="3" name="MediaServiceImageTags">
    <vt:lpwstr/>
  </property>
</Properties>
</file>